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bookmarkStart w:id="7" w:name="_GoBack"/>
      <w:bookmarkEnd w:id="7"/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 xml:space="preserve">  </w:t>
      </w:r>
    </w:p>
    <w:p>
      <w:pPr>
        <w:keepNext w:val="0"/>
        <w:keepLines w:val="0"/>
        <w:pageBreakBefore w:val="0"/>
        <w:wordWrap/>
        <w:overflowPunct/>
        <w:topLinePunct w:val="0"/>
        <w:bidi w:val="0"/>
        <w:spacing w:line="360" w:lineRule="auto"/>
        <w:jc w:val="left"/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  <w:t>附件1</w:t>
      </w:r>
    </w:p>
    <w:p>
      <w:pPr>
        <w:keepNext w:val="0"/>
        <w:keepLines w:val="0"/>
        <w:pageBreakBefore w:val="0"/>
        <w:wordWrap/>
        <w:overflowPunct/>
        <w:topLinePunct w:val="0"/>
        <w:bidi w:val="0"/>
        <w:spacing w:line="360" w:lineRule="auto"/>
        <w:jc w:val="center"/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</w:pPr>
      <w:bookmarkStart w:id="0" w:name="OLE_LINK1"/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  <w:t>乌拉特中旗羊草、饲用燕麦种植补贴项目领导小组</w:t>
      </w:r>
    </w:p>
    <w:bookmarkEnd w:id="0"/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360" w:lineRule="auto"/>
        <w:ind w:firstLine="640" w:firstLineChars="200"/>
        <w:jc w:val="left"/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360" w:lineRule="auto"/>
        <w:ind w:firstLine="1280" w:firstLineChars="400"/>
        <w:jc w:val="left"/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组  长：王  云  （乌拉特中旗政府副旗长）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360" w:lineRule="auto"/>
        <w:ind w:firstLine="1280" w:firstLineChars="400"/>
        <w:jc w:val="left"/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副组长：张永胜  （农牧和科技局局长）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360" w:lineRule="auto"/>
        <w:ind w:firstLine="1280" w:firstLineChars="400"/>
        <w:jc w:val="left"/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 xml:space="preserve">        王  诠  （财政局局长）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360" w:lineRule="auto"/>
        <w:ind w:firstLine="1280" w:firstLineChars="400"/>
        <w:jc w:val="left"/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成  员：布日古德（农牧和科技局副局长）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360" w:lineRule="auto"/>
        <w:ind w:firstLine="1280" w:firstLineChars="400"/>
        <w:jc w:val="left"/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 xml:space="preserve">        牛永萍  （财政局副局长）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360" w:lineRule="auto"/>
        <w:ind w:firstLine="2560" w:firstLineChars="800"/>
        <w:jc w:val="left"/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孙雪峰  （畜牧和水产服务中心主任）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360" w:lineRule="auto"/>
        <w:ind w:firstLine="2560" w:firstLineChars="800"/>
        <w:jc w:val="left"/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乌云达来（农牧和科技局饲草饲料股股长）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360" w:lineRule="auto"/>
        <w:ind w:firstLine="1280" w:firstLineChars="400"/>
        <w:jc w:val="left"/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 xml:space="preserve">        李玉梅  （财政局农财股股长）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360" w:lineRule="auto"/>
        <w:ind w:firstLine="2560" w:firstLineChars="800"/>
        <w:jc w:val="left"/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薛耀斌  （徳岭山镇农牧林水服务保障中心主任）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360" w:lineRule="auto"/>
        <w:ind w:firstLine="2560" w:firstLineChars="800"/>
        <w:jc w:val="left"/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王庆发  （乌加河镇副镇长）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360" w:lineRule="auto"/>
        <w:ind w:firstLine="2560" w:firstLineChars="800"/>
        <w:jc w:val="left"/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宋 琴   （农牧和科技局饲草饲料股工作人员）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360" w:lineRule="auto"/>
        <w:jc w:val="left"/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360" w:lineRule="auto"/>
        <w:jc w:val="left"/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360" w:lineRule="auto"/>
        <w:jc w:val="left"/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360" w:lineRule="auto"/>
        <w:jc w:val="left"/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360" w:lineRule="auto"/>
        <w:jc w:val="left"/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360" w:lineRule="auto"/>
        <w:jc w:val="left"/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360" w:lineRule="auto"/>
        <w:jc w:val="left"/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360" w:lineRule="auto"/>
        <w:jc w:val="left"/>
        <w:rPr>
          <w:rFonts w:hint="default" w:ascii="方正小标宋简体" w:hAnsi="方正小标宋简体" w:eastAsia="方正小标宋简体" w:cs="方正小标宋简体"/>
          <w:sz w:val="32"/>
          <w:szCs w:val="32"/>
          <w:lang w:val="en-US" w:eastAsia="zh-CN"/>
        </w:rPr>
      </w:pPr>
      <w:r>
        <w:rPr>
          <w:rFonts w:hint="default" w:ascii="方正小标宋简体" w:hAnsi="方正小标宋简体" w:eastAsia="方正小标宋简体" w:cs="方正小标宋简体"/>
          <w:sz w:val="32"/>
          <w:szCs w:val="32"/>
          <w:lang w:val="en-US" w:eastAsia="zh-CN"/>
        </w:rPr>
        <w:t>附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  <w:t>件2</w:t>
      </w:r>
    </w:p>
    <w:p>
      <w:pPr>
        <w:keepNext w:val="0"/>
        <w:keepLines w:val="0"/>
        <w:pageBreakBefore w:val="0"/>
        <w:wordWrap/>
        <w:overflowPunct/>
        <w:topLinePunct w:val="0"/>
        <w:bidi w:val="0"/>
        <w:spacing w:line="360" w:lineRule="auto"/>
        <w:ind w:firstLine="2240" w:firstLineChars="700"/>
        <w:jc w:val="left"/>
        <w:rPr>
          <w:rFonts w:hint="default" w:ascii="方正小标宋简体" w:hAnsi="方正小标宋简体" w:eastAsia="方正小标宋简体" w:cs="方正小标宋简体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  <w:t>2024年羊草、饲用燕麦种植</w:t>
      </w:r>
      <w:r>
        <w:rPr>
          <w:rFonts w:hint="default" w:ascii="方正小标宋简体" w:hAnsi="方正小标宋简体" w:eastAsia="方正小标宋简体" w:cs="方正小标宋简体"/>
          <w:sz w:val="32"/>
          <w:szCs w:val="32"/>
          <w:lang w:val="en-US" w:eastAsia="zh-CN"/>
        </w:rPr>
        <w:t>补贴申请表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ind w:firstLine="1920" w:firstLineChars="800"/>
        <w:jc w:val="center"/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color w:val="000000"/>
          <w:sz w:val="24"/>
          <w:szCs w:val="24"/>
          <w:lang w:val="en-US" w:eastAsia="zh-CN"/>
        </w:rPr>
        <w:t xml:space="preserve">                       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 xml:space="preserve">填报时间：  </w:t>
      </w:r>
      <w:r>
        <w:rPr>
          <w:rFonts w:hint="eastAsia" w:ascii="Times New Roman" w:hAnsi="Times New Roman" w:eastAsia="宋体" w:cs="Times New Roman"/>
          <w:color w:val="000000"/>
          <w:sz w:val="24"/>
          <w:szCs w:val="24"/>
          <w:lang w:val="en-US" w:eastAsia="zh-CN"/>
        </w:rPr>
        <w:t xml:space="preserve">  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>年  月   日</w:t>
      </w:r>
    </w:p>
    <w:tbl>
      <w:tblPr>
        <w:tblStyle w:val="13"/>
        <w:tblW w:w="4996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29"/>
        <w:gridCol w:w="2162"/>
        <w:gridCol w:w="436"/>
        <w:gridCol w:w="1784"/>
        <w:gridCol w:w="27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  <w:jc w:val="center"/>
        </w:trPr>
        <w:tc>
          <w:tcPr>
            <w:tcW w:w="1421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vertAlign w:val="baseline"/>
                <w:lang w:val="en-US" w:eastAsia="zh-CN"/>
              </w:rPr>
              <w:t>法人（</w:t>
            </w:r>
            <w:r>
              <w:rPr>
                <w:rFonts w:hint="eastAsia" w:ascii="Times New Roman" w:hAnsi="Times New Roman" w:eastAsia="宋体" w:cs="Times New Roman"/>
                <w:color w:val="000000"/>
                <w:sz w:val="21"/>
                <w:szCs w:val="21"/>
                <w:vertAlign w:val="baseline"/>
                <w:lang w:val="en-US" w:eastAsia="zh-CN"/>
              </w:rPr>
              <w:t>或</w:t>
            </w: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vertAlign w:val="baseline"/>
                <w:lang w:val="en-US" w:eastAsia="zh-CN"/>
              </w:rPr>
              <w:t>负责人）</w:t>
            </w:r>
            <w:r>
              <w:rPr>
                <w:rFonts w:hint="eastAsia" w:ascii="Times New Roman" w:hAnsi="Times New Roman" w:eastAsia="宋体" w:cs="Times New Roman"/>
                <w:color w:val="000000"/>
                <w:sz w:val="21"/>
                <w:szCs w:val="21"/>
                <w:vertAlign w:val="baseline"/>
                <w:lang w:val="en-US" w:eastAsia="zh-CN"/>
              </w:rPr>
              <w:t>姓名</w:t>
            </w:r>
          </w:p>
        </w:tc>
        <w:tc>
          <w:tcPr>
            <w:tcW w:w="1305" w:type="pct"/>
            <w:gridSpan w:val="2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896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1376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421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vertAlign w:val="baseline"/>
                <w:lang w:val="en-US" w:eastAsia="zh-CN"/>
              </w:rPr>
              <w:t>实施主体名称</w:t>
            </w:r>
          </w:p>
        </w:tc>
        <w:tc>
          <w:tcPr>
            <w:tcW w:w="3578" w:type="pct"/>
            <w:gridSpan w:val="4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" w:hRule="atLeast"/>
          <w:jc w:val="center"/>
        </w:trPr>
        <w:tc>
          <w:tcPr>
            <w:tcW w:w="1421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1"/>
                <w:szCs w:val="21"/>
                <w:vertAlign w:val="baseline"/>
                <w:lang w:val="en-US" w:eastAsia="zh-CN"/>
              </w:rPr>
              <w:t>实施主体性质</w:t>
            </w:r>
          </w:p>
        </w:tc>
        <w:tc>
          <w:tcPr>
            <w:tcW w:w="3578" w:type="pct"/>
            <w:gridSpan w:val="4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630" w:firstLineChars="300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vertAlign w:val="baseline"/>
                <w:lang w:val="en-US" w:eastAsia="zh-CN"/>
              </w:rPr>
              <w:t>企业</w:t>
            </w: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vertAlign w:val="baseline"/>
                <w:lang w:val="en-US" w:eastAsia="zh-CN"/>
              </w:rPr>
              <w:t xml:space="preserve">    </w:t>
            </w:r>
            <w:r>
              <w:rPr>
                <w:rFonts w:hint="eastAsia" w:ascii="Times New Roman" w:hAnsi="Times New Roman" w:eastAsia="宋体" w:cs="Times New Roman"/>
                <w:color w:val="000000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vertAlign w:val="baseline"/>
                <w:lang w:val="en-US" w:eastAsia="zh-CN"/>
              </w:rPr>
              <w:t>合作社</w:t>
            </w: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vertAlign w:val="baseline"/>
                <w:lang w:val="en-US" w:eastAsia="zh-CN"/>
              </w:rPr>
              <w:t xml:space="preserve">    </w:t>
            </w:r>
            <w:r>
              <w:rPr>
                <w:rFonts w:hint="eastAsia" w:ascii="Times New Roman" w:hAnsi="Times New Roman" w:eastAsia="宋体" w:cs="Times New Roman"/>
                <w:color w:val="000000"/>
                <w:sz w:val="21"/>
                <w:szCs w:val="21"/>
                <w:vertAlign w:val="baseline"/>
                <w:lang w:val="en-US" w:eastAsia="zh-CN"/>
              </w:rPr>
              <w:t>种植户</w:t>
            </w: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="Times New Roman" w:hAnsi="Times New Roman" w:eastAsia="宋体" w:cs="Times New Roman"/>
                <w:color w:val="000000"/>
                <w:sz w:val="21"/>
                <w:szCs w:val="21"/>
                <w:vertAlign w:val="baseline"/>
                <w:lang w:val="en-US" w:eastAsia="zh-CN"/>
              </w:rPr>
              <w:t xml:space="preserve">     养殖</w:t>
            </w: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vertAlign w:val="baseline"/>
                <w:lang w:val="en-US" w:eastAsia="zh-CN"/>
              </w:rPr>
              <w:t>户</w:t>
            </w: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vertAlign w:val="baseline"/>
                <w:lang w:val="en-US" w:eastAsia="zh-CN"/>
              </w:rPr>
              <w:sym w:font="Wingdings" w:char="00A8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" w:hRule="atLeast"/>
          <w:jc w:val="center"/>
        </w:trPr>
        <w:tc>
          <w:tcPr>
            <w:tcW w:w="1421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vertAlign w:val="baseline"/>
                <w:lang w:val="en-US" w:eastAsia="zh-CN"/>
              </w:rPr>
              <w:t>建设地址</w:t>
            </w:r>
          </w:p>
        </w:tc>
        <w:tc>
          <w:tcPr>
            <w:tcW w:w="3578" w:type="pct"/>
            <w:gridSpan w:val="4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840" w:firstLineChars="400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vertAlign w:val="baseline"/>
                <w:lang w:val="en-US" w:eastAsia="zh-CN"/>
              </w:rPr>
              <w:t xml:space="preserve">旗县     </w:t>
            </w:r>
            <w:r>
              <w:rPr>
                <w:rFonts w:hint="eastAsia" w:ascii="Times New Roman" w:hAnsi="Times New Roman" w:eastAsia="宋体" w:cs="Times New Roman"/>
                <w:color w:val="000000"/>
                <w:sz w:val="21"/>
                <w:szCs w:val="21"/>
                <w:vertAlign w:val="baseline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vertAlign w:val="baseline"/>
                <w:lang w:val="en-US" w:eastAsia="zh-CN"/>
              </w:rPr>
              <w:t xml:space="preserve">乡镇（苏木）   </w:t>
            </w:r>
            <w:r>
              <w:rPr>
                <w:rFonts w:hint="eastAsia" w:ascii="Times New Roman" w:hAnsi="Times New Roman" w:eastAsia="宋体" w:cs="Times New Roman"/>
                <w:color w:val="000000"/>
                <w:sz w:val="21"/>
                <w:szCs w:val="21"/>
                <w:vertAlign w:val="baseline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vertAlign w:val="baseline"/>
                <w:lang w:val="en-US" w:eastAsia="zh-CN"/>
              </w:rPr>
              <w:t xml:space="preserve">  村（嘎查）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1" w:hRule="atLeast"/>
          <w:jc w:val="center"/>
        </w:trPr>
        <w:tc>
          <w:tcPr>
            <w:tcW w:w="1421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1"/>
                <w:szCs w:val="21"/>
                <w:vertAlign w:val="baseline"/>
                <w:lang w:val="en-US" w:eastAsia="zh-CN"/>
              </w:rPr>
              <w:t>申请补贴年份</w:t>
            </w:r>
          </w:p>
        </w:tc>
        <w:tc>
          <w:tcPr>
            <w:tcW w:w="1305" w:type="pct"/>
            <w:gridSpan w:val="2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896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vertAlign w:val="baseline"/>
                <w:lang w:val="en-US" w:eastAsia="zh-CN"/>
              </w:rPr>
              <w:t>申请补贴面积（亩）</w:t>
            </w:r>
          </w:p>
        </w:tc>
        <w:tc>
          <w:tcPr>
            <w:tcW w:w="1376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  <w:jc w:val="center"/>
        </w:trPr>
        <w:tc>
          <w:tcPr>
            <w:tcW w:w="1421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1"/>
                <w:szCs w:val="21"/>
                <w:vertAlign w:val="baseline"/>
                <w:lang w:val="en-US" w:eastAsia="zh-CN"/>
              </w:rPr>
              <w:t>种植地块经纬度</w:t>
            </w:r>
          </w:p>
        </w:tc>
        <w:tc>
          <w:tcPr>
            <w:tcW w:w="1305" w:type="pct"/>
            <w:gridSpan w:val="2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896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vertAlign w:val="baseline"/>
                <w:lang w:val="en-US" w:eastAsia="zh-CN"/>
              </w:rPr>
              <w:t>种植品种</w:t>
            </w:r>
          </w:p>
        </w:tc>
        <w:tc>
          <w:tcPr>
            <w:tcW w:w="1376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" w:hRule="atLeast"/>
          <w:jc w:val="center"/>
        </w:trPr>
        <w:tc>
          <w:tcPr>
            <w:tcW w:w="1421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vertAlign w:val="baseline"/>
                <w:lang w:val="en-US" w:eastAsia="zh-CN"/>
              </w:rPr>
              <w:t>种植时间</w:t>
            </w:r>
          </w:p>
        </w:tc>
        <w:tc>
          <w:tcPr>
            <w:tcW w:w="1305" w:type="pct"/>
            <w:gridSpan w:val="2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896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vertAlign w:val="baseline"/>
                <w:lang w:val="en-US" w:eastAsia="zh-CN"/>
              </w:rPr>
              <w:t>收割时间</w:t>
            </w:r>
          </w:p>
        </w:tc>
        <w:tc>
          <w:tcPr>
            <w:tcW w:w="1376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" w:hRule="atLeast"/>
          <w:jc w:val="center"/>
        </w:trPr>
        <w:tc>
          <w:tcPr>
            <w:tcW w:w="1421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vertAlign w:val="baseline"/>
                <w:lang w:val="en-US" w:eastAsia="zh-CN"/>
              </w:rPr>
              <w:t>灌溉方式</w:t>
            </w:r>
          </w:p>
        </w:tc>
        <w:tc>
          <w:tcPr>
            <w:tcW w:w="1305" w:type="pct"/>
            <w:gridSpan w:val="2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vertAlign w:val="baseline"/>
                <w:lang w:val="en-US" w:eastAsia="zh-CN"/>
              </w:rPr>
              <w:t>喷灌</w:t>
            </w:r>
            <w:r>
              <w:rPr>
                <w:rFonts w:hint="eastAsia" w:ascii="Times New Roman" w:hAnsi="Times New Roman" w:eastAsia="宋体" w:cs="Times New Roman"/>
                <w:color w:val="000000"/>
                <w:sz w:val="21"/>
                <w:szCs w:val="21"/>
                <w:vertAlign w:val="baseline"/>
                <w:lang w:val="en-US" w:eastAsia="zh-CN"/>
              </w:rPr>
              <w:t>、滴灌、</w:t>
            </w: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vertAlign w:val="baseline"/>
                <w:lang w:val="en-US" w:eastAsia="zh-CN"/>
              </w:rPr>
              <w:t>哇灌</w:t>
            </w:r>
            <w:r>
              <w:rPr>
                <w:rFonts w:hint="eastAsia" w:ascii="Times New Roman" w:hAnsi="Times New Roman" w:eastAsia="宋体" w:cs="Times New Roman"/>
                <w:color w:val="000000"/>
                <w:sz w:val="21"/>
                <w:szCs w:val="21"/>
                <w:vertAlign w:val="baseline"/>
                <w:lang w:val="en-US" w:eastAsia="zh-CN"/>
              </w:rPr>
              <w:t>、</w:t>
            </w: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vertAlign w:val="baseline"/>
                <w:lang w:val="en-US" w:eastAsia="zh-CN"/>
              </w:rPr>
              <w:t>旱作</w:t>
            </w:r>
          </w:p>
        </w:tc>
        <w:tc>
          <w:tcPr>
            <w:tcW w:w="896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vertAlign w:val="baseline"/>
                <w:lang w:val="en-US" w:eastAsia="zh-CN"/>
              </w:rPr>
              <w:t>单产</w:t>
            </w:r>
            <w:r>
              <w:rPr>
                <w:rFonts w:hint="eastAsia" w:ascii="Times New Roman" w:hAnsi="Times New Roman" w:eastAsia="宋体" w:cs="Times New Roman"/>
                <w:color w:val="000000"/>
                <w:sz w:val="21"/>
                <w:szCs w:val="21"/>
                <w:vertAlign w:val="baseline"/>
                <w:lang w:val="en-US" w:eastAsia="zh-CN"/>
              </w:rPr>
              <w:t>水平目标（公斤/亩）</w:t>
            </w:r>
          </w:p>
        </w:tc>
        <w:tc>
          <w:tcPr>
            <w:tcW w:w="1376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  <w:jc w:val="center"/>
        </w:trPr>
        <w:tc>
          <w:tcPr>
            <w:tcW w:w="1421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vertAlign w:val="baseline"/>
                <w:lang w:val="en-US" w:eastAsia="zh-CN"/>
              </w:rPr>
              <w:t>草产品</w:t>
            </w:r>
            <w:r>
              <w:rPr>
                <w:rFonts w:hint="eastAsia" w:ascii="Times New Roman" w:hAnsi="Times New Roman" w:eastAsia="宋体" w:cs="Times New Roman"/>
                <w:color w:val="000000"/>
                <w:sz w:val="21"/>
                <w:szCs w:val="21"/>
                <w:vertAlign w:val="baseline"/>
                <w:lang w:val="en-US" w:eastAsia="zh-CN"/>
              </w:rPr>
              <w:t>种类</w:t>
            </w:r>
          </w:p>
        </w:tc>
        <w:tc>
          <w:tcPr>
            <w:tcW w:w="3578" w:type="pct"/>
            <w:gridSpan w:val="4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1"/>
                <w:szCs w:val="21"/>
                <w:vertAlign w:val="baseline"/>
                <w:lang w:val="en-US" w:eastAsia="zh-CN"/>
              </w:rPr>
              <w:t>干草捆、青贮、袋贮、</w:t>
            </w: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vertAlign w:val="baseline"/>
                <w:lang w:val="en-US" w:eastAsia="zh-CN"/>
              </w:rPr>
              <w:t>草块、草颗粒、草粉</w:t>
            </w:r>
            <w:r>
              <w:rPr>
                <w:rFonts w:hint="eastAsia" w:ascii="Times New Roman" w:hAnsi="Times New Roman" w:eastAsia="宋体" w:cs="Times New Roman"/>
                <w:color w:val="000000"/>
                <w:sz w:val="21"/>
                <w:szCs w:val="21"/>
                <w:vertAlign w:val="baseline"/>
                <w:lang w:val="en-US" w:eastAsia="zh-CN"/>
              </w:rPr>
              <w:t>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" w:hRule="atLeast"/>
          <w:jc w:val="center"/>
        </w:trPr>
        <w:tc>
          <w:tcPr>
            <w:tcW w:w="1421" w:type="pct"/>
            <w:vMerge w:val="restar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1"/>
                <w:szCs w:val="21"/>
                <w:vertAlign w:val="baseline"/>
                <w:lang w:val="en-US" w:eastAsia="zh-CN"/>
              </w:rPr>
              <w:t>需提供材料</w:t>
            </w:r>
          </w:p>
        </w:tc>
        <w:tc>
          <w:tcPr>
            <w:tcW w:w="3578" w:type="pct"/>
            <w:gridSpan w:val="4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1"/>
                <w:szCs w:val="21"/>
                <w:vertAlign w:val="baseline"/>
                <w:lang w:val="en-US" w:eastAsia="zh-CN"/>
              </w:rPr>
              <w:t>1.</w:t>
            </w: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vertAlign w:val="baseline"/>
                <w:lang w:val="en-US" w:eastAsia="zh-CN"/>
              </w:rPr>
              <w:t xml:space="preserve">是否与养殖场签订意向购销合同    </w:t>
            </w:r>
            <w:bookmarkStart w:id="1" w:name="OLE_LINK6"/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vertAlign w:val="baseline"/>
                <w:lang w:val="en-US" w:eastAsia="zh-CN"/>
              </w:rPr>
              <w:sym w:font="Wingdings" w:char="00A8"/>
            </w:r>
            <w:bookmarkEnd w:id="1"/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vertAlign w:val="baseline"/>
                <w:lang w:val="en-US" w:eastAsia="zh-CN"/>
              </w:rPr>
              <w:t xml:space="preserve">是     </w:t>
            </w: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vertAlign w:val="baseline"/>
                <w:lang w:val="en-US" w:eastAsia="zh-CN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" w:hRule="atLeast"/>
          <w:jc w:val="center"/>
        </w:trPr>
        <w:tc>
          <w:tcPr>
            <w:tcW w:w="1421" w:type="pct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3578" w:type="pct"/>
            <w:gridSpan w:val="4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1"/>
                <w:szCs w:val="21"/>
                <w:vertAlign w:val="baseline"/>
                <w:lang w:val="en-US" w:eastAsia="zh-CN"/>
              </w:rPr>
              <w:t>2.需提供材料（由旗县（市区）自行确定）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" w:hRule="atLeast"/>
          <w:jc w:val="center"/>
        </w:trPr>
        <w:tc>
          <w:tcPr>
            <w:tcW w:w="1421" w:type="pct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3578" w:type="pct"/>
            <w:gridSpan w:val="4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4" w:hRule="atLeast"/>
          <w:jc w:val="center"/>
        </w:trPr>
        <w:tc>
          <w:tcPr>
            <w:tcW w:w="1421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1"/>
                <w:szCs w:val="21"/>
                <w:vertAlign w:val="baseline"/>
                <w:lang w:val="en-US" w:eastAsia="zh-CN"/>
              </w:rPr>
              <w:t>实施主体</w:t>
            </w: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vertAlign w:val="baseline"/>
                <w:lang w:val="en-US" w:eastAsia="zh-CN"/>
              </w:rPr>
              <w:t>意见</w:t>
            </w:r>
          </w:p>
        </w:tc>
        <w:tc>
          <w:tcPr>
            <w:tcW w:w="3578" w:type="pct"/>
            <w:gridSpan w:val="4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vertAlign w:val="baseline"/>
                <w:lang w:val="en-US" w:eastAsia="zh-CN"/>
              </w:rPr>
              <w:t xml:space="preserve">法人（负责人）签字：                 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vertAlign w:val="baseline"/>
                <w:lang w:val="en-US" w:eastAsia="zh-CN"/>
              </w:rPr>
              <w:t xml:space="preserve">                           （盖章）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2730" w:firstLineChars="1300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vertAlign w:val="baseline"/>
                <w:lang w:val="en-US" w:eastAsia="zh-CN"/>
              </w:rPr>
              <w:t>年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507" w:type="pct"/>
            <w:gridSpan w:val="2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vertAlign w:val="baseline"/>
                <w:lang w:val="en-US" w:eastAsia="zh-CN"/>
              </w:rPr>
              <w:t>旗县农牧部门审核意见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vertAlign w:val="baseline"/>
                <w:lang w:val="en-US" w:eastAsia="zh-CN"/>
              </w:rPr>
              <w:t>负责人签字：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vertAlign w:val="baseline"/>
                <w:lang w:val="en-US" w:eastAsia="zh-CN"/>
              </w:rPr>
              <w:t xml:space="preserve">                 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2310" w:firstLineChars="1100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vertAlign w:val="baseline"/>
                <w:lang w:val="en-US" w:eastAsia="zh-CN"/>
              </w:rPr>
              <w:t>（盖章）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1785" w:firstLineChars="850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vertAlign w:val="baseline"/>
                <w:lang w:val="en-US" w:eastAsia="zh-CN"/>
              </w:rPr>
              <w:t>年     月     日</w:t>
            </w:r>
          </w:p>
        </w:tc>
        <w:tc>
          <w:tcPr>
            <w:tcW w:w="2492" w:type="pct"/>
            <w:gridSpan w:val="3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vertAlign w:val="baseline"/>
                <w:lang w:val="en-US" w:eastAsia="zh-CN"/>
              </w:rPr>
              <w:t>旗县财政部门审核意见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vertAlign w:val="baseline"/>
                <w:lang w:val="en-US" w:eastAsia="zh-CN"/>
              </w:rPr>
              <w:t>负责人签字：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vertAlign w:val="baseline"/>
                <w:lang w:val="en-US" w:eastAsia="zh-CN"/>
              </w:rPr>
              <w:t xml:space="preserve">                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2100" w:firstLineChars="1000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vertAlign w:val="baseline"/>
                <w:lang w:val="en-US" w:eastAsia="zh-CN"/>
              </w:rPr>
              <w:t xml:space="preserve">  （盖章）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1890" w:firstLineChars="900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vertAlign w:val="baseline"/>
                <w:lang w:val="en-US" w:eastAsia="zh-CN"/>
              </w:rPr>
              <w:t>年     月     日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rPr>
          <w:rFonts w:hint="default" w:ascii="Times New Roman" w:hAnsi="Times New Roman" w:cs="Times New Roman"/>
          <w:color w:val="000000"/>
          <w:lang w:val="en-US" w:eastAsia="zh-CN"/>
        </w:rPr>
        <w:sectPr>
          <w:headerReference r:id="rId3" w:type="default"/>
          <w:footerReference r:id="rId4" w:type="default"/>
          <w:pgSz w:w="11906" w:h="16838"/>
          <w:pgMar w:top="1440" w:right="1080" w:bottom="1440" w:left="1080" w:header="851" w:footer="1644" w:gutter="0"/>
          <w:pgNumType w:fmt="decimal" w:start="1"/>
          <w:cols w:space="720" w:num="1"/>
          <w:rtlGutter w:val="0"/>
          <w:docGrid w:type="lines" w:linePitch="312" w:charSpace="0"/>
        </w:sectPr>
      </w:pPr>
    </w:p>
    <w:p>
      <w:pPr>
        <w:keepNext w:val="0"/>
        <w:keepLines w:val="0"/>
        <w:pageBreakBefore w:val="0"/>
        <w:wordWrap/>
        <w:overflowPunct/>
        <w:topLinePunct w:val="0"/>
        <w:bidi w:val="0"/>
        <w:spacing w:line="360" w:lineRule="auto"/>
        <w:jc w:val="left"/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</w:pPr>
      <w:bookmarkStart w:id="2" w:name="OLE_LINK7"/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  <w:t>附件3</w:t>
      </w:r>
    </w:p>
    <w:bookmarkEnd w:id="2"/>
    <w:p>
      <w:pPr>
        <w:keepNext w:val="0"/>
        <w:keepLines w:val="0"/>
        <w:pageBreakBefore w:val="0"/>
        <w:wordWrap/>
        <w:overflowPunct/>
        <w:topLinePunct w:val="0"/>
        <w:bidi w:val="0"/>
        <w:spacing w:line="360" w:lineRule="auto"/>
        <w:ind w:firstLine="2240" w:firstLineChars="700"/>
        <w:jc w:val="left"/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  <w:t>2024年羊草、饲用燕麦种植现场验收确认表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ind w:firstLine="1920" w:firstLineChars="800"/>
        <w:jc w:val="right"/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>填报时间：  年  月   日</w:t>
      </w:r>
    </w:p>
    <w:tbl>
      <w:tblPr>
        <w:tblStyle w:val="13"/>
        <w:tblW w:w="511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25"/>
        <w:gridCol w:w="1073"/>
        <w:gridCol w:w="1628"/>
        <w:gridCol w:w="46"/>
        <w:gridCol w:w="2377"/>
        <w:gridCol w:w="219"/>
        <w:gridCol w:w="23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6" w:hRule="atLeast"/>
        </w:trPr>
        <w:tc>
          <w:tcPr>
            <w:tcW w:w="1207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1"/>
                <w:szCs w:val="21"/>
                <w:vertAlign w:val="baseline"/>
                <w:lang w:val="en-US" w:eastAsia="zh-CN"/>
              </w:rPr>
              <w:t>实施主体名称</w:t>
            </w:r>
          </w:p>
        </w:tc>
        <w:tc>
          <w:tcPr>
            <w:tcW w:w="3792" w:type="pct"/>
            <w:gridSpan w:val="6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000000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1207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1"/>
                <w:szCs w:val="21"/>
                <w:vertAlign w:val="baseline"/>
                <w:lang w:val="en-US" w:eastAsia="zh-CN"/>
              </w:rPr>
              <w:t>法人（或负责人）姓名</w:t>
            </w:r>
          </w:p>
        </w:tc>
        <w:tc>
          <w:tcPr>
            <w:tcW w:w="3792" w:type="pct"/>
            <w:gridSpan w:val="6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000000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1207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1"/>
                <w:szCs w:val="21"/>
                <w:vertAlign w:val="baseline"/>
                <w:lang w:val="en-US" w:eastAsia="zh-CN"/>
              </w:rPr>
              <w:t>申请补贴年份</w:t>
            </w:r>
          </w:p>
        </w:tc>
        <w:tc>
          <w:tcPr>
            <w:tcW w:w="1314" w:type="pct"/>
            <w:gridSpan w:val="3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00000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94" w:type="pct"/>
            <w:gridSpan w:val="2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vertAlign w:val="baseline"/>
                <w:lang w:val="en-US" w:eastAsia="zh-CN"/>
              </w:rPr>
              <w:t>申请补贴面积（亩）</w:t>
            </w:r>
          </w:p>
        </w:tc>
        <w:tc>
          <w:tcPr>
            <w:tcW w:w="1183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000000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1207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1"/>
                <w:szCs w:val="21"/>
                <w:vertAlign w:val="baseline"/>
                <w:lang w:val="en-US" w:eastAsia="zh-CN"/>
              </w:rPr>
              <w:t>申请补贴验收年份</w:t>
            </w:r>
          </w:p>
        </w:tc>
        <w:tc>
          <w:tcPr>
            <w:tcW w:w="1314" w:type="pct"/>
            <w:gridSpan w:val="3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00000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94" w:type="pct"/>
            <w:gridSpan w:val="2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vertAlign w:val="baseline"/>
                <w:lang w:val="en-US" w:eastAsia="zh-CN"/>
              </w:rPr>
              <w:t>申请补贴</w:t>
            </w:r>
            <w:r>
              <w:rPr>
                <w:rFonts w:hint="eastAsia" w:ascii="Times New Roman" w:hAnsi="Times New Roman" w:eastAsia="宋体" w:cs="Times New Roman"/>
                <w:color w:val="000000"/>
                <w:sz w:val="21"/>
                <w:szCs w:val="21"/>
                <w:vertAlign w:val="baseline"/>
                <w:lang w:val="en-US" w:eastAsia="zh-CN"/>
              </w:rPr>
              <w:t>验收</w:t>
            </w: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vertAlign w:val="baseline"/>
                <w:lang w:val="en-US" w:eastAsia="zh-CN"/>
              </w:rPr>
              <w:t>面积（亩）</w:t>
            </w:r>
          </w:p>
        </w:tc>
        <w:tc>
          <w:tcPr>
            <w:tcW w:w="1183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000000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1207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1"/>
                <w:szCs w:val="21"/>
                <w:vertAlign w:val="baseline"/>
                <w:lang w:val="en-US" w:eastAsia="zh-CN"/>
              </w:rPr>
              <w:t>种植地点</w:t>
            </w:r>
          </w:p>
        </w:tc>
        <w:tc>
          <w:tcPr>
            <w:tcW w:w="1314" w:type="pct"/>
            <w:gridSpan w:val="3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00000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94" w:type="pct"/>
            <w:gridSpan w:val="2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1"/>
                <w:szCs w:val="21"/>
                <w:vertAlign w:val="baseline"/>
                <w:lang w:val="en-US" w:eastAsia="zh-CN"/>
              </w:rPr>
              <w:t>播种时间</w:t>
            </w:r>
          </w:p>
        </w:tc>
        <w:tc>
          <w:tcPr>
            <w:tcW w:w="1183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000000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1207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1"/>
                <w:szCs w:val="21"/>
                <w:vertAlign w:val="baseline"/>
                <w:lang w:val="en-US" w:eastAsia="zh-CN"/>
              </w:rPr>
              <w:t>经纬度</w:t>
            </w:r>
          </w:p>
        </w:tc>
        <w:tc>
          <w:tcPr>
            <w:tcW w:w="1314" w:type="pct"/>
            <w:gridSpan w:val="3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00000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94" w:type="pct"/>
            <w:gridSpan w:val="2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1"/>
                <w:szCs w:val="21"/>
                <w:vertAlign w:val="baseline"/>
                <w:lang w:val="en-US" w:eastAsia="zh-CN"/>
              </w:rPr>
              <w:t>实测面积（亩）</w:t>
            </w:r>
          </w:p>
        </w:tc>
        <w:tc>
          <w:tcPr>
            <w:tcW w:w="1183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000000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2" w:hRule="atLeast"/>
        </w:trPr>
        <w:tc>
          <w:tcPr>
            <w:tcW w:w="1207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360" w:lineRule="auto"/>
              <w:ind w:firstLine="210" w:firstLineChars="100"/>
              <w:jc w:val="both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360" w:lineRule="auto"/>
              <w:ind w:firstLine="210" w:firstLineChars="100"/>
              <w:jc w:val="both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现场验收情况</w:t>
            </w:r>
          </w:p>
        </w:tc>
        <w:tc>
          <w:tcPr>
            <w:tcW w:w="3792" w:type="pct"/>
            <w:gridSpan w:val="6"/>
            <w:noWrap w:val="0"/>
            <w:vAlign w:val="top"/>
          </w:tcPr>
          <w:p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360" w:lineRule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" w:eastAsia="zh-CN"/>
              </w:rPr>
              <w:t>注：详细描述测量面积、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生长高度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" w:eastAsia="zh-CN"/>
              </w:rPr>
              <w:t>、长势情况、根据经验收割后约亩均单产水平、播种时间、收割时间等基础信息以及实地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实测面积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" w:eastAsia="zh-CN"/>
              </w:rPr>
              <w:t>“四至”图。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</w:trPr>
        <w:tc>
          <w:tcPr>
            <w:tcW w:w="1207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是否通过验收</w:t>
            </w:r>
          </w:p>
        </w:tc>
        <w:tc>
          <w:tcPr>
            <w:tcW w:w="3792" w:type="pct"/>
            <w:gridSpan w:val="6"/>
            <w:noWrap w:val="0"/>
            <w:vAlign w:val="top"/>
          </w:tcPr>
          <w:p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是□       否□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</w:trPr>
        <w:tc>
          <w:tcPr>
            <w:tcW w:w="1207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360" w:lineRule="auto"/>
              <w:ind w:firstLine="210" w:firstLineChars="100"/>
              <w:jc w:val="both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未通过原因</w:t>
            </w:r>
          </w:p>
        </w:tc>
        <w:tc>
          <w:tcPr>
            <w:tcW w:w="3792" w:type="pct"/>
            <w:gridSpan w:val="6"/>
            <w:noWrap w:val="0"/>
            <w:vAlign w:val="top"/>
          </w:tcPr>
          <w:p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</w:trPr>
        <w:tc>
          <w:tcPr>
            <w:tcW w:w="1207" w:type="pct"/>
            <w:vMerge w:val="restart"/>
            <w:noWrap w:val="0"/>
            <w:vAlign w:val="top"/>
          </w:tcPr>
          <w:p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专家组成员</w:t>
            </w:r>
          </w:p>
        </w:tc>
        <w:tc>
          <w:tcPr>
            <w:tcW w:w="513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姓 名</w:t>
            </w:r>
          </w:p>
        </w:tc>
        <w:tc>
          <w:tcPr>
            <w:tcW w:w="777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单   位</w:t>
            </w:r>
          </w:p>
        </w:tc>
        <w:tc>
          <w:tcPr>
            <w:tcW w:w="1208" w:type="pct"/>
            <w:gridSpan w:val="2"/>
            <w:noWrap w:val="0"/>
            <w:vAlign w:val="top"/>
          </w:tcPr>
          <w:p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职 称</w:t>
            </w:r>
          </w:p>
        </w:tc>
        <w:tc>
          <w:tcPr>
            <w:tcW w:w="1293" w:type="pct"/>
            <w:gridSpan w:val="2"/>
            <w:noWrap w:val="0"/>
            <w:vAlign w:val="top"/>
          </w:tcPr>
          <w:p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签 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</w:trPr>
        <w:tc>
          <w:tcPr>
            <w:tcW w:w="1207" w:type="pct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513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777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08" w:type="pct"/>
            <w:gridSpan w:val="2"/>
            <w:noWrap w:val="0"/>
            <w:vAlign w:val="top"/>
          </w:tcPr>
          <w:p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93" w:type="pct"/>
            <w:gridSpan w:val="2"/>
            <w:noWrap w:val="0"/>
            <w:vAlign w:val="top"/>
          </w:tcPr>
          <w:p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</w:trPr>
        <w:tc>
          <w:tcPr>
            <w:tcW w:w="1207" w:type="pct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513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777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08" w:type="pct"/>
            <w:gridSpan w:val="2"/>
            <w:noWrap w:val="0"/>
            <w:vAlign w:val="top"/>
          </w:tcPr>
          <w:p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93" w:type="pct"/>
            <w:gridSpan w:val="2"/>
            <w:noWrap w:val="0"/>
            <w:vAlign w:val="top"/>
          </w:tcPr>
          <w:p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</w:trPr>
        <w:tc>
          <w:tcPr>
            <w:tcW w:w="1207" w:type="pct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513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777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08" w:type="pct"/>
            <w:gridSpan w:val="2"/>
            <w:noWrap w:val="0"/>
            <w:vAlign w:val="top"/>
          </w:tcPr>
          <w:p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93" w:type="pct"/>
            <w:gridSpan w:val="2"/>
            <w:noWrap w:val="0"/>
            <w:vAlign w:val="top"/>
          </w:tcPr>
          <w:p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498" w:type="pct"/>
            <w:gridSpan w:val="3"/>
            <w:noWrap w:val="0"/>
            <w:vAlign w:val="top"/>
          </w:tcPr>
          <w:p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360" w:lineRule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实施主体（签字盖章）：</w:t>
            </w:r>
          </w:p>
          <w:p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360" w:lineRule="auto"/>
              <w:ind w:firstLine="3150" w:firstLineChars="1500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年  月  日</w:t>
            </w:r>
          </w:p>
        </w:tc>
        <w:tc>
          <w:tcPr>
            <w:tcW w:w="2501" w:type="pct"/>
            <w:gridSpan w:val="4"/>
            <w:noWrap w:val="0"/>
            <w:vAlign w:val="top"/>
          </w:tcPr>
          <w:p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360" w:lineRule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验收单位（签字盖章）：</w:t>
            </w:r>
          </w:p>
          <w:p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360" w:lineRule="auto"/>
              <w:ind w:firstLine="3150" w:firstLineChars="1500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 xml:space="preserve"> 年 月  日</w:t>
            </w:r>
          </w:p>
        </w:tc>
      </w:tr>
    </w:tbl>
    <w:p>
      <w:pPr>
        <w:keepNext w:val="0"/>
        <w:keepLines w:val="0"/>
        <w:pageBreakBefore w:val="0"/>
        <w:wordWrap/>
        <w:overflowPunct/>
        <w:topLinePunct w:val="0"/>
        <w:bidi w:val="0"/>
        <w:spacing w:line="360" w:lineRule="auto"/>
        <w:jc w:val="left"/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</w:pPr>
      <w:bookmarkStart w:id="3" w:name="OLE_LINK5"/>
    </w:p>
    <w:p>
      <w:pPr>
        <w:keepNext w:val="0"/>
        <w:keepLines w:val="0"/>
        <w:pageBreakBefore w:val="0"/>
        <w:wordWrap/>
        <w:overflowPunct/>
        <w:topLinePunct w:val="0"/>
        <w:bidi w:val="0"/>
        <w:spacing w:line="360" w:lineRule="auto"/>
        <w:jc w:val="left"/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  <w:t>附件4</w:t>
      </w:r>
    </w:p>
    <w:bookmarkEnd w:id="3"/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ind w:firstLine="960" w:firstLineChars="300"/>
        <w:jc w:val="both"/>
        <w:rPr>
          <w:rFonts w:hint="default" w:ascii="Times New Roman" w:hAnsi="Times New Roman" w:eastAsia="方正小标宋简体" w:cs="Times New Roman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小标宋简体" w:cs="Times New Roman"/>
          <w:b w:val="0"/>
          <w:bCs w:val="0"/>
          <w:color w:val="000000"/>
          <w:sz w:val="32"/>
          <w:szCs w:val="32"/>
          <w:lang w:val="en-US" w:eastAsia="zh-CN"/>
        </w:rPr>
        <w:t>羊草、饲用燕麦种植主体任务完成和验收情况</w:t>
      </w:r>
      <w:r>
        <w:rPr>
          <w:rFonts w:hint="default" w:ascii="Times New Roman" w:hAnsi="Times New Roman" w:eastAsia="方正小标宋简体" w:cs="Times New Roman"/>
          <w:b w:val="0"/>
          <w:bCs w:val="0"/>
          <w:color w:val="000000"/>
          <w:sz w:val="32"/>
          <w:szCs w:val="32"/>
          <w:lang w:val="en-US" w:eastAsia="zh-CN"/>
        </w:rPr>
        <w:t>备案表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jc w:val="both"/>
        <w:rPr>
          <w:rFonts w:hint="default" w:ascii="Times New Roman" w:hAnsi="Times New Roman" w:eastAsia="宋体" w:cs="Times New Roman"/>
          <w:b w:val="0"/>
          <w:bCs w:val="0"/>
          <w:color w:val="000000"/>
          <w:sz w:val="21"/>
          <w:szCs w:val="21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color w:val="000000"/>
          <w:sz w:val="21"/>
          <w:szCs w:val="21"/>
          <w:lang w:val="en-US" w:eastAsia="zh-CN"/>
        </w:rPr>
        <w:t xml:space="preserve">旗县区：              </w:t>
      </w:r>
      <w:r>
        <w:rPr>
          <w:rFonts w:hint="default" w:ascii="Times New Roman" w:hAnsi="Times New Roman" w:eastAsia="宋体" w:cs="Times New Roman"/>
          <w:b w:val="0"/>
          <w:bCs w:val="0"/>
          <w:color w:val="000000"/>
          <w:sz w:val="21"/>
          <w:szCs w:val="21"/>
          <w:lang w:val="en-US" w:eastAsia="zh-CN"/>
        </w:rPr>
        <w:t xml:space="preserve"> 农牧</w:t>
      </w:r>
      <w:r>
        <w:rPr>
          <w:rFonts w:hint="eastAsia" w:ascii="Times New Roman" w:hAnsi="Times New Roman" w:eastAsia="宋体" w:cs="Times New Roman"/>
          <w:b w:val="0"/>
          <w:bCs w:val="0"/>
          <w:color w:val="000000"/>
          <w:sz w:val="21"/>
          <w:szCs w:val="21"/>
          <w:lang w:val="en-US" w:eastAsia="zh-CN"/>
        </w:rPr>
        <w:t>和科技局</w:t>
      </w:r>
      <w:r>
        <w:rPr>
          <w:rFonts w:hint="default" w:ascii="Times New Roman" w:hAnsi="Times New Roman" w:eastAsia="宋体" w:cs="Times New Roman"/>
          <w:b w:val="0"/>
          <w:bCs w:val="0"/>
          <w:color w:val="000000"/>
          <w:sz w:val="21"/>
          <w:szCs w:val="21"/>
          <w:lang w:val="en-US" w:eastAsia="zh-CN"/>
        </w:rPr>
        <w:t xml:space="preserve">（盖章）   </w:t>
      </w:r>
      <w:r>
        <w:rPr>
          <w:rFonts w:hint="eastAsia" w:ascii="Times New Roman" w:hAnsi="Times New Roman" w:eastAsia="宋体" w:cs="Times New Roman"/>
          <w:b w:val="0"/>
          <w:bCs w:val="0"/>
          <w:color w:val="000000"/>
          <w:sz w:val="21"/>
          <w:szCs w:val="21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b w:val="0"/>
          <w:bCs w:val="0"/>
          <w:color w:val="000000"/>
          <w:sz w:val="21"/>
          <w:szCs w:val="21"/>
          <w:lang w:val="en-US" w:eastAsia="zh-CN"/>
        </w:rPr>
        <w:t xml:space="preserve"> </w:t>
      </w:r>
      <w:r>
        <w:rPr>
          <w:rFonts w:hint="eastAsia" w:ascii="Times New Roman" w:hAnsi="Times New Roman" w:eastAsia="宋体" w:cs="Times New Roman"/>
          <w:b w:val="0"/>
          <w:bCs w:val="0"/>
          <w:color w:val="000000"/>
          <w:sz w:val="21"/>
          <w:szCs w:val="21"/>
          <w:lang w:val="en-US" w:eastAsia="zh-CN"/>
        </w:rPr>
        <w:t xml:space="preserve">               </w:t>
      </w:r>
      <w:r>
        <w:rPr>
          <w:rFonts w:hint="default" w:ascii="Times New Roman" w:hAnsi="Times New Roman" w:eastAsia="宋体" w:cs="Times New Roman"/>
          <w:b w:val="0"/>
          <w:bCs w:val="0"/>
          <w:color w:val="000000"/>
          <w:sz w:val="21"/>
          <w:szCs w:val="21"/>
          <w:lang w:val="en-US" w:eastAsia="zh-CN"/>
        </w:rPr>
        <w:t>填报时间：</w:t>
      </w:r>
      <w:r>
        <w:rPr>
          <w:rFonts w:hint="default" w:ascii="Times New Roman" w:hAnsi="Times New Roman" w:cs="Times New Roman"/>
          <w:b w:val="0"/>
          <w:bCs w:val="0"/>
          <w:color w:val="000000"/>
          <w:sz w:val="21"/>
          <w:szCs w:val="21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b w:val="0"/>
          <w:bCs w:val="0"/>
          <w:color w:val="000000"/>
          <w:sz w:val="21"/>
          <w:szCs w:val="21"/>
          <w:lang w:val="en-US" w:eastAsia="zh-CN"/>
        </w:rPr>
        <w:t xml:space="preserve">年 </w:t>
      </w:r>
      <w:r>
        <w:rPr>
          <w:rFonts w:hint="default" w:ascii="Times New Roman" w:hAnsi="Times New Roman" w:cs="Times New Roman"/>
          <w:b w:val="0"/>
          <w:bCs w:val="0"/>
          <w:color w:val="000000"/>
          <w:sz w:val="21"/>
          <w:szCs w:val="21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b w:val="0"/>
          <w:bCs w:val="0"/>
          <w:color w:val="000000"/>
          <w:sz w:val="21"/>
          <w:szCs w:val="21"/>
          <w:lang w:val="en-US" w:eastAsia="zh-CN"/>
        </w:rPr>
        <w:t xml:space="preserve">月 </w:t>
      </w:r>
      <w:r>
        <w:rPr>
          <w:rFonts w:hint="default" w:ascii="Times New Roman" w:hAnsi="Times New Roman" w:cs="Times New Roman"/>
          <w:b w:val="0"/>
          <w:bCs w:val="0"/>
          <w:color w:val="000000"/>
          <w:sz w:val="21"/>
          <w:szCs w:val="21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b w:val="0"/>
          <w:bCs w:val="0"/>
          <w:color w:val="000000"/>
          <w:sz w:val="21"/>
          <w:szCs w:val="21"/>
          <w:lang w:val="en-US" w:eastAsia="zh-CN"/>
        </w:rPr>
        <w:t>日</w:t>
      </w:r>
    </w:p>
    <w:tbl>
      <w:tblPr>
        <w:tblStyle w:val="13"/>
        <w:tblpPr w:leftFromText="180" w:rightFromText="180" w:vertAnchor="text" w:horzAnchor="page" w:tblpX="1187" w:tblpY="659"/>
        <w:tblOverlap w:val="never"/>
        <w:tblW w:w="937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5"/>
        <w:gridCol w:w="2295"/>
        <w:gridCol w:w="1575"/>
        <w:gridCol w:w="1515"/>
        <w:gridCol w:w="1605"/>
        <w:gridCol w:w="16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7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21"/>
                <w:szCs w:val="21"/>
                <w:vertAlign w:val="baseline"/>
                <w:lang w:val="en-US" w:eastAsia="zh-CN"/>
              </w:rPr>
              <w:t>序号</w:t>
            </w:r>
          </w:p>
        </w:tc>
        <w:tc>
          <w:tcPr>
            <w:tcW w:w="229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21"/>
                <w:szCs w:val="21"/>
                <w:vertAlign w:val="baseline"/>
                <w:lang w:val="en-US" w:eastAsia="zh-CN"/>
              </w:rPr>
              <w:t>实施主体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21"/>
                <w:szCs w:val="21"/>
                <w:vertAlign w:val="baseline"/>
                <w:lang w:val="en-US" w:eastAsia="zh-CN"/>
              </w:rPr>
              <w:t>名称</w:t>
            </w:r>
          </w:p>
        </w:tc>
        <w:tc>
          <w:tcPr>
            <w:tcW w:w="15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21"/>
                <w:szCs w:val="21"/>
                <w:vertAlign w:val="baseline"/>
                <w:lang w:val="en-US" w:eastAsia="zh-CN"/>
              </w:rPr>
              <w:t>申请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1"/>
                <w:szCs w:val="21"/>
                <w:vertAlign w:val="baseline"/>
                <w:lang w:val="en-US" w:eastAsia="zh-CN"/>
              </w:rPr>
              <w:t>种植面积（亩）</w:t>
            </w:r>
          </w:p>
        </w:tc>
        <w:tc>
          <w:tcPr>
            <w:tcW w:w="151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21"/>
                <w:szCs w:val="21"/>
                <w:vertAlign w:val="baseline"/>
                <w:lang w:val="en-US" w:eastAsia="zh-CN"/>
              </w:rPr>
              <w:t>完成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1"/>
                <w:szCs w:val="21"/>
                <w:vertAlign w:val="baseline"/>
                <w:lang w:val="en-US" w:eastAsia="zh-CN"/>
              </w:rPr>
              <w:t>种植面积（亩）</w:t>
            </w:r>
          </w:p>
        </w:tc>
        <w:tc>
          <w:tcPr>
            <w:tcW w:w="16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21"/>
                <w:szCs w:val="21"/>
                <w:vertAlign w:val="baseline"/>
                <w:lang w:val="en-US" w:eastAsia="zh-CN"/>
              </w:rPr>
              <w:t>实际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1"/>
                <w:szCs w:val="21"/>
                <w:vertAlign w:val="baseline"/>
                <w:lang w:val="en-US" w:eastAsia="zh-CN"/>
              </w:rPr>
              <w:t>验收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21"/>
                <w:szCs w:val="21"/>
                <w:vertAlign w:val="baseline"/>
                <w:lang w:val="en-US" w:eastAsia="zh-CN"/>
              </w:rPr>
              <w:t>面积（亩）</w:t>
            </w:r>
          </w:p>
        </w:tc>
        <w:tc>
          <w:tcPr>
            <w:tcW w:w="16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1"/>
                <w:szCs w:val="21"/>
                <w:vertAlign w:val="baseline"/>
                <w:lang w:val="en-US" w:eastAsia="zh-CN"/>
              </w:rPr>
              <w:t>兑现</w:t>
            </w: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vertAlign w:val="baseline"/>
                <w:lang w:val="en-US" w:eastAsia="zh-CN"/>
              </w:rPr>
              <w:t>补贴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vertAlign w:val="baseline"/>
                <w:lang w:val="en-US" w:eastAsia="zh-CN"/>
              </w:rPr>
              <w:t>（万元）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8" w:hRule="atLeast"/>
        </w:trPr>
        <w:tc>
          <w:tcPr>
            <w:tcW w:w="7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  <w:t>1</w:t>
            </w:r>
          </w:p>
        </w:tc>
        <w:tc>
          <w:tcPr>
            <w:tcW w:w="229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15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151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16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16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3" w:hRule="atLeast"/>
        </w:trPr>
        <w:tc>
          <w:tcPr>
            <w:tcW w:w="7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  <w:t>2</w:t>
            </w:r>
          </w:p>
        </w:tc>
        <w:tc>
          <w:tcPr>
            <w:tcW w:w="229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15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151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16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16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3" w:hRule="atLeast"/>
        </w:trPr>
        <w:tc>
          <w:tcPr>
            <w:tcW w:w="7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  <w:t>3</w:t>
            </w:r>
          </w:p>
        </w:tc>
        <w:tc>
          <w:tcPr>
            <w:tcW w:w="229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15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151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16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16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8" w:hRule="atLeast"/>
        </w:trPr>
        <w:tc>
          <w:tcPr>
            <w:tcW w:w="7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  <w:t>4</w:t>
            </w:r>
          </w:p>
        </w:tc>
        <w:tc>
          <w:tcPr>
            <w:tcW w:w="229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15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151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16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16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3" w:hRule="atLeast"/>
        </w:trPr>
        <w:tc>
          <w:tcPr>
            <w:tcW w:w="7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21"/>
                <w:szCs w:val="21"/>
                <w:vertAlign w:val="baseline"/>
                <w:lang w:val="en-US" w:eastAsia="zh-CN"/>
              </w:rPr>
              <w:t>合计</w:t>
            </w:r>
          </w:p>
        </w:tc>
        <w:tc>
          <w:tcPr>
            <w:tcW w:w="229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21"/>
                <w:szCs w:val="21"/>
                <w:vertAlign w:val="baseline"/>
                <w:lang w:val="en-US" w:eastAsia="zh-CN"/>
              </w:rPr>
              <w:t>**个主体</w:t>
            </w:r>
          </w:p>
        </w:tc>
        <w:tc>
          <w:tcPr>
            <w:tcW w:w="15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21"/>
                <w:szCs w:val="21"/>
                <w:vertAlign w:val="baseline"/>
                <w:lang w:val="en-US" w:eastAsia="zh-CN"/>
              </w:rPr>
              <w:t>***万亩</w:t>
            </w:r>
          </w:p>
        </w:tc>
        <w:tc>
          <w:tcPr>
            <w:tcW w:w="151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21"/>
                <w:szCs w:val="21"/>
                <w:vertAlign w:val="baseline"/>
                <w:lang w:val="en-US" w:eastAsia="zh-CN"/>
              </w:rPr>
              <w:t>***万亩</w:t>
            </w:r>
          </w:p>
        </w:tc>
        <w:tc>
          <w:tcPr>
            <w:tcW w:w="16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21"/>
                <w:szCs w:val="21"/>
                <w:vertAlign w:val="baseline"/>
                <w:lang w:val="en-US" w:eastAsia="zh-CN"/>
              </w:rPr>
              <w:t>***万亩</w:t>
            </w:r>
          </w:p>
        </w:tc>
        <w:tc>
          <w:tcPr>
            <w:tcW w:w="16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bookmarkStart w:id="4" w:name="OLE_LINK3"/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21"/>
                <w:szCs w:val="21"/>
                <w:vertAlign w:val="baseline"/>
                <w:lang w:val="en-US" w:eastAsia="zh-CN"/>
              </w:rPr>
              <w:t>**</w:t>
            </w:r>
            <w:bookmarkEnd w:id="4"/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21"/>
                <w:szCs w:val="21"/>
                <w:vertAlign w:val="baseline"/>
                <w:lang w:val="en-US" w:eastAsia="zh-CN"/>
              </w:rPr>
              <w:t>万元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ind w:firstLine="3520" w:firstLineChars="1100"/>
        <w:jc w:val="center"/>
        <w:rPr>
          <w:rFonts w:hint="default" w:ascii="Times New Roman" w:hAnsi="Times New Roman" w:eastAsia="宋体" w:cs="Times New Roman"/>
          <w:color w:val="000000"/>
          <w:szCs w:val="24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ind w:firstLine="3520" w:firstLineChars="1100"/>
        <w:jc w:val="center"/>
        <w:rPr>
          <w:rFonts w:hint="default" w:ascii="Times New Roman" w:hAnsi="Times New Roman" w:eastAsia="宋体" w:cs="Times New Roman"/>
          <w:color w:val="000000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wordWrap/>
        <w:overflowPunct/>
        <w:topLinePunct w:val="0"/>
        <w:bidi w:val="0"/>
        <w:spacing w:line="360" w:lineRule="auto"/>
      </w:pPr>
    </w:p>
    <w:p>
      <w:pPr>
        <w:keepNext w:val="0"/>
        <w:keepLines w:val="0"/>
        <w:pageBreakBefore w:val="0"/>
        <w:widowControl w:val="0"/>
        <w:wordWrap/>
        <w:overflowPunct/>
        <w:topLinePunct w:val="0"/>
        <w:bidi w:val="0"/>
        <w:spacing w:line="360" w:lineRule="auto"/>
      </w:pPr>
    </w:p>
    <w:p>
      <w:pPr>
        <w:keepNext w:val="0"/>
        <w:keepLines w:val="0"/>
        <w:pageBreakBefore w:val="0"/>
        <w:wordWrap/>
        <w:overflowPunct/>
        <w:topLinePunct w:val="0"/>
        <w:bidi w:val="0"/>
        <w:spacing w:line="360" w:lineRule="auto"/>
        <w:jc w:val="left"/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</w:pPr>
      <w:bookmarkStart w:id="5" w:name="OLE_LINK9"/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  <w:t>附件5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lang w:eastAsia="zh-CN"/>
        </w:rPr>
        <w:t>羊草</w:t>
      </w: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lang w:val="en-US" w:eastAsia="zh-CN"/>
        </w:rPr>
        <w:t>种植补贴项目</w:t>
      </w: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lang w:eastAsia="zh-CN"/>
        </w:rPr>
        <w:t>验收标准</w:t>
      </w:r>
    </w:p>
    <w:p>
      <w:pPr>
        <w:ind w:firstLine="0" w:firstLineChars="0"/>
        <w:rPr>
          <w:rFonts w:hint="eastAsia" w:ascii="CESI黑体-GB2312" w:hAnsi="CESI黑体-GB2312" w:eastAsia="CESI黑体-GB2312" w:cs="CESI黑体-GB2312"/>
          <w:color w:val="000000"/>
          <w:sz w:val="32"/>
          <w:szCs w:val="32"/>
          <w:lang w:eastAsia="zh-CN"/>
        </w:rPr>
      </w:pPr>
    </w:p>
    <w:p>
      <w:pPr>
        <w:ind w:firstLine="960" w:firstLineChars="300"/>
        <w:rPr>
          <w:rFonts w:hint="eastAsia" w:ascii="CESI黑体-GB2312" w:hAnsi="CESI黑体-GB2312" w:eastAsia="CESI黑体-GB2312" w:cs="CESI黑体-GB2312"/>
          <w:color w:val="000000"/>
          <w:sz w:val="32"/>
          <w:szCs w:val="32"/>
          <w:lang w:eastAsia="zh-CN"/>
        </w:rPr>
      </w:pPr>
      <w:r>
        <w:rPr>
          <w:rFonts w:hint="eastAsia" w:ascii="CESI黑体-GB2312" w:hAnsi="CESI黑体-GB2312" w:eastAsia="CESI黑体-GB2312" w:cs="CESI黑体-GB2312"/>
          <w:color w:val="000000"/>
          <w:sz w:val="32"/>
          <w:szCs w:val="32"/>
          <w:lang w:eastAsia="zh-CN"/>
        </w:rPr>
        <w:t>一、</w:t>
      </w:r>
      <w:r>
        <w:rPr>
          <w:rFonts w:hint="eastAsia" w:ascii="CESI黑体-GB2312" w:hAnsi="CESI黑体-GB2312" w:eastAsia="CESI黑体-GB2312" w:cs="CESI黑体-GB2312"/>
          <w:color w:val="000000"/>
          <w:sz w:val="32"/>
          <w:szCs w:val="32"/>
        </w:rPr>
        <w:t>验收</w:t>
      </w:r>
      <w:r>
        <w:rPr>
          <w:rFonts w:hint="eastAsia" w:ascii="CESI黑体-GB2312" w:hAnsi="CESI黑体-GB2312" w:eastAsia="CESI黑体-GB2312" w:cs="CESI黑体-GB2312"/>
          <w:color w:val="000000"/>
          <w:sz w:val="32"/>
          <w:szCs w:val="32"/>
          <w:lang w:val="en-US" w:eastAsia="zh-CN"/>
        </w:rPr>
        <w:t>条件</w:t>
      </w:r>
    </w:p>
    <w:p>
      <w:pPr>
        <w:ind w:firstLine="960" w:firstLineChars="300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具有适宜羊草种植的土地，集中连片200亩以上。</w:t>
      </w:r>
    </w:p>
    <w:p>
      <w:pPr>
        <w:ind w:firstLine="960" w:firstLineChars="300"/>
        <w:rPr>
          <w:rFonts w:hint="eastAsia" w:ascii="CESI黑体-GB2312" w:hAnsi="CESI黑体-GB2312" w:eastAsia="CESI黑体-GB2312" w:cs="CESI黑体-GB2312"/>
          <w:color w:val="000000"/>
          <w:sz w:val="32"/>
          <w:szCs w:val="32"/>
          <w:lang w:val="en-US" w:eastAsia="zh-CN"/>
        </w:rPr>
      </w:pPr>
      <w:r>
        <w:rPr>
          <w:rFonts w:hint="eastAsia" w:ascii="CESI黑体-GB2312" w:hAnsi="CESI黑体-GB2312" w:eastAsia="CESI黑体-GB2312" w:cs="CESI黑体-GB2312"/>
          <w:color w:val="000000"/>
          <w:sz w:val="32"/>
          <w:szCs w:val="32"/>
          <w:lang w:val="en-US" w:eastAsia="zh-CN"/>
        </w:rPr>
        <w:t>二、验收标准</w:t>
      </w:r>
    </w:p>
    <w:p>
      <w:pPr>
        <w:numPr>
          <w:ilvl w:val="0"/>
          <w:numId w:val="0"/>
        </w:numPr>
        <w:ind w:firstLine="640" w:firstLineChars="200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（一）人工草地种植</w:t>
      </w:r>
    </w:p>
    <w:p>
      <w:pPr>
        <w:ind w:firstLine="960" w:firstLineChars="300"/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第一年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播种时间在保证羊草越冬的基础上由各盟市自行确定。当年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每平方米植株数≥20株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生长高度≥6厘米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。</w:t>
      </w:r>
    </w:p>
    <w:p>
      <w:pPr>
        <w:ind w:firstLine="960" w:firstLineChars="300"/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第二年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每平方米植株数≥80株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。</w:t>
      </w:r>
    </w:p>
    <w:p>
      <w:pPr>
        <w:ind w:firstLine="960" w:firstLineChars="300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第三年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每平方米植株数≥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200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株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或羊草干草产量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≥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200公斤/亩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。</w:t>
      </w:r>
    </w:p>
    <w:p>
      <w:pPr>
        <w:numPr>
          <w:ilvl w:val="0"/>
          <w:numId w:val="0"/>
        </w:numPr>
        <w:ind w:firstLine="640" w:firstLineChars="200"/>
        <w:rPr>
          <w:rFonts w:hint="default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（二）退化草地免耕种植</w:t>
      </w:r>
    </w:p>
    <w:p>
      <w:pPr>
        <w:ind w:firstLine="960" w:firstLineChars="300"/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第一年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播种时间在保证羊草越冬的基础上由各盟市自行确定。当年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每平方米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实生苗数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≥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0株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。</w:t>
      </w:r>
    </w:p>
    <w:p>
      <w:pPr>
        <w:ind w:firstLine="960" w:firstLineChars="300"/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第二年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每平方米植株数≥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0株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。</w:t>
      </w:r>
    </w:p>
    <w:p>
      <w:pPr>
        <w:ind w:firstLine="960" w:firstLineChars="300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第三年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每平方米植株数≥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80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株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或羊草干草产量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≥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50公斤/亩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。</w:t>
      </w:r>
    </w:p>
    <w:p>
      <w:pPr>
        <w:ind w:firstLine="960" w:firstLineChars="300"/>
        <w:rPr>
          <w:rFonts w:hint="eastAsia" w:ascii="CESI黑体-GB2312" w:hAnsi="CESI黑体-GB2312" w:eastAsia="CESI黑体-GB2312" w:cs="CESI黑体-GB2312"/>
          <w:color w:val="000000"/>
          <w:sz w:val="32"/>
          <w:szCs w:val="32"/>
          <w:lang w:eastAsia="zh-CN"/>
        </w:rPr>
      </w:pPr>
      <w:r>
        <w:rPr>
          <w:rFonts w:hint="eastAsia" w:ascii="CESI黑体-GB2312" w:hAnsi="CESI黑体-GB2312" w:eastAsia="CESI黑体-GB2312" w:cs="CESI黑体-GB2312"/>
          <w:color w:val="000000"/>
          <w:sz w:val="32"/>
          <w:szCs w:val="32"/>
          <w:lang w:eastAsia="zh-CN"/>
        </w:rPr>
        <w:t>三、取样方案</w:t>
      </w:r>
    </w:p>
    <w:p>
      <w:pPr>
        <w:numPr>
          <w:ilvl w:val="0"/>
          <w:numId w:val="0"/>
        </w:numPr>
        <w:ind w:firstLine="640" w:firstLineChars="200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（一）样方数</w:t>
      </w:r>
    </w:p>
    <w:p>
      <w:pPr>
        <w:ind w:firstLine="960" w:firstLineChars="300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参考天然草地、人工草地相关标准。</w:t>
      </w:r>
    </w:p>
    <w:p>
      <w:pPr>
        <w:numPr>
          <w:ilvl w:val="0"/>
          <w:numId w:val="0"/>
        </w:numPr>
        <w:ind w:firstLine="640" w:firstLineChars="200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（二）取样时间</w:t>
      </w:r>
    </w:p>
    <w:p>
      <w:pPr>
        <w:ind w:firstLine="960" w:firstLineChars="300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6月至当地霜冻前一个月。</w:t>
      </w:r>
    </w:p>
    <w:p>
      <w:pPr>
        <w:numPr>
          <w:ilvl w:val="0"/>
          <w:numId w:val="0"/>
        </w:numPr>
        <w:ind w:firstLine="640" w:firstLineChars="200"/>
        <w:rPr>
          <w:rFonts w:hint="default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（三）数据档案和样品保存</w:t>
      </w:r>
    </w:p>
    <w:p>
      <w:pPr>
        <w:numPr>
          <w:ilvl w:val="0"/>
          <w:numId w:val="0"/>
        </w:numPr>
        <w:ind w:firstLine="960" w:firstLineChars="300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项目区四至、经纬度、海拔、全景照片。样地全景照片、样方俯视照片、样品照片及相关影像数据资料（像素单位在300dpi以上）。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数据和样品妥善保管，以备后期查阅。</w:t>
      </w:r>
    </w:p>
    <w:p>
      <w:pPr>
        <w:pStyle w:val="9"/>
        <w:rPr>
          <w:rFonts w:hint="eastAsia"/>
          <w:lang w:val="en-US" w:eastAsia="zh-CN"/>
        </w:rPr>
      </w:pPr>
    </w:p>
    <w:bookmarkEnd w:id="5"/>
    <w:p>
      <w:pPr>
        <w:keepNext w:val="0"/>
        <w:keepLines w:val="0"/>
        <w:pageBreakBefore w:val="0"/>
        <w:wordWrap/>
        <w:overflowPunct/>
        <w:topLinePunct w:val="0"/>
        <w:bidi w:val="0"/>
        <w:spacing w:line="360" w:lineRule="auto"/>
        <w:jc w:val="center"/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  <w:t>饲用燕麦种植补贴项目验收标准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643" w:firstLineChars="200"/>
        <w:jc w:val="both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  <w:lang w:val="en-US" w:eastAsia="zh-CN"/>
        </w:rPr>
        <w:t>验收条件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200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具有适宜饲用燕麦种植的土地，相对集中连片300亩以上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643" w:firstLineChars="200"/>
        <w:jc w:val="both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  <w:lang w:val="en-US" w:eastAsia="zh-CN"/>
        </w:rPr>
        <w:t>验收标准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饲用燕麦</w:t>
      </w:r>
      <w:bookmarkStart w:id="6" w:name="OLE_LINK10"/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干草产量≥400公斤/亩</w:t>
      </w:r>
      <w:bookmarkEnd w:id="6"/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。旱作条件下干草产量≥300公斤/亩。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643" w:firstLineChars="200"/>
        <w:jc w:val="both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  <w:lang w:val="en-US" w:eastAsia="zh-CN"/>
        </w:rPr>
        <w:t>测产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样方数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每一个种植主体取3个随机样方，每个样方面积在10平米左右。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40" w:leftChars="200" w:firstLine="0" w:firstLineChars="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时间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200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收割或打捆之前。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643" w:firstLineChars="200"/>
        <w:jc w:val="both"/>
        <w:textAlignment w:val="auto"/>
        <w:rPr>
          <w:rFonts w:hint="default" w:ascii="仿宋_GB2312" w:hAnsi="仿宋_GB2312" w:eastAsia="仿宋_GB2312" w:cs="仿宋_GB2312"/>
          <w:b/>
          <w:bCs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  <w:lang w:val="en-US" w:eastAsia="zh-CN"/>
        </w:rPr>
        <w:t xml:space="preserve">数据档案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200" w:firstLine="640" w:firstLineChars="200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验收照片、采样照片、样品照片、项目区内各种植地块平面图及经纬度,以备后期查阅。</w:t>
      </w:r>
    </w:p>
    <w:p>
      <w:pPr>
        <w:keepNext w:val="0"/>
        <w:keepLines w:val="0"/>
        <w:pageBreakBefore w:val="0"/>
        <w:wordWrap/>
        <w:overflowPunct/>
        <w:topLinePunct w:val="0"/>
        <w:bidi w:val="0"/>
        <w:spacing w:line="360" w:lineRule="auto"/>
        <w:jc w:val="left"/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ordWrap/>
        <w:overflowPunct/>
        <w:topLinePunct w:val="0"/>
        <w:bidi w:val="0"/>
        <w:spacing w:line="360" w:lineRule="auto"/>
        <w:jc w:val="left"/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ordWrap/>
        <w:overflowPunct/>
        <w:topLinePunct w:val="0"/>
        <w:bidi w:val="0"/>
        <w:spacing w:line="360" w:lineRule="auto"/>
        <w:jc w:val="left"/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ordWrap/>
        <w:overflowPunct/>
        <w:topLinePunct w:val="0"/>
        <w:bidi w:val="0"/>
        <w:spacing w:line="360" w:lineRule="auto"/>
        <w:jc w:val="left"/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ordWrap/>
        <w:overflowPunct/>
        <w:topLinePunct w:val="0"/>
        <w:bidi w:val="0"/>
        <w:spacing w:line="360" w:lineRule="auto"/>
        <w:jc w:val="left"/>
        <w:rPr>
          <w:rFonts w:hint="default" w:ascii="方正小标宋简体" w:hAnsi="方正小标宋简体" w:eastAsia="方正小标宋简体" w:cs="方正小标宋简体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  <w:t>附件6</w:t>
      </w:r>
    </w:p>
    <w:p>
      <w:pPr>
        <w:keepNext w:val="0"/>
        <w:keepLines w:val="0"/>
        <w:pageBreakBefore w:val="0"/>
        <w:wordWrap/>
        <w:overflowPunct/>
        <w:topLinePunct w:val="0"/>
        <w:bidi w:val="0"/>
        <w:spacing w:line="360" w:lineRule="auto"/>
        <w:jc w:val="center"/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  <w:t>羊草、饲用燕麦种植补贴项目建设方案</w:t>
      </w:r>
    </w:p>
    <w:p>
      <w:pPr>
        <w:keepNext w:val="0"/>
        <w:keepLines w:val="0"/>
        <w:pageBreakBefore w:val="0"/>
        <w:wordWrap/>
        <w:overflowPunct/>
        <w:topLinePunct w:val="0"/>
        <w:bidi w:val="0"/>
        <w:spacing w:line="360" w:lineRule="auto"/>
        <w:jc w:val="center"/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实施主体单位（盖章）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实施主体法人或负责人：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项目建设面积：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项目实施地点：       苏木镇       村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 xml:space="preserve">乌拉特中旗农牧和科技局（盖章）   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200" w:firstLine="2880" w:firstLineChars="9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760" w:firstLineChars="18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760" w:firstLineChars="18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760" w:firstLineChars="18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760" w:firstLineChars="18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年    月   日</w:t>
      </w:r>
    </w:p>
    <w:p>
      <w:pPr>
        <w:tabs>
          <w:tab w:val="left" w:pos="6973"/>
        </w:tabs>
        <w:bidi w:val="0"/>
        <w:jc w:val="left"/>
        <w:rPr>
          <w:rFonts w:hint="eastAsia"/>
          <w:lang w:val="en-US" w:eastAsia="zh-CN"/>
        </w:rPr>
      </w:pPr>
    </w:p>
    <w:p>
      <w:pPr>
        <w:tabs>
          <w:tab w:val="left" w:pos="6973"/>
        </w:tabs>
        <w:bidi w:val="0"/>
        <w:jc w:val="left"/>
        <w:rPr>
          <w:rFonts w:hint="eastAsia"/>
          <w:lang w:val="en-US" w:eastAsia="zh-CN"/>
        </w:rPr>
      </w:pPr>
    </w:p>
    <w:p>
      <w:pPr>
        <w:tabs>
          <w:tab w:val="left" w:pos="6973"/>
        </w:tabs>
        <w:bidi w:val="0"/>
        <w:jc w:val="left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</w:p>
    <w:p>
      <w:pPr>
        <w:tabs>
          <w:tab w:val="left" w:pos="6973"/>
        </w:tabs>
        <w:bidi w:val="0"/>
        <w:jc w:val="left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</w:p>
    <w:p>
      <w:pPr>
        <w:tabs>
          <w:tab w:val="left" w:pos="6973"/>
        </w:tabs>
        <w:bidi w:val="0"/>
        <w:jc w:val="left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</w:p>
    <w:p>
      <w:pPr>
        <w:tabs>
          <w:tab w:val="left" w:pos="6973"/>
        </w:tabs>
        <w:bidi w:val="0"/>
        <w:jc w:val="left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</w:p>
    <w:p>
      <w:pPr>
        <w:tabs>
          <w:tab w:val="left" w:pos="6973"/>
        </w:tabs>
        <w:bidi w:val="0"/>
        <w:jc w:val="left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</w:p>
    <w:p>
      <w:pPr>
        <w:tabs>
          <w:tab w:val="left" w:pos="6973"/>
        </w:tabs>
        <w:bidi w:val="0"/>
        <w:jc w:val="left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</w:p>
    <w:p>
      <w:pPr>
        <w:tabs>
          <w:tab w:val="left" w:pos="6973"/>
        </w:tabs>
        <w:bidi w:val="0"/>
        <w:jc w:val="left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</w:p>
    <w:p>
      <w:pPr>
        <w:tabs>
          <w:tab w:val="left" w:pos="6973"/>
        </w:tabs>
        <w:bidi w:val="0"/>
        <w:jc w:val="left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</w:p>
    <w:p>
      <w:pPr>
        <w:tabs>
          <w:tab w:val="left" w:pos="6973"/>
        </w:tabs>
        <w:bidi w:val="0"/>
        <w:jc w:val="left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</w:p>
    <w:p>
      <w:pPr>
        <w:tabs>
          <w:tab w:val="left" w:pos="6973"/>
        </w:tabs>
        <w:bidi w:val="0"/>
        <w:ind w:firstLine="964" w:firstLineChars="300"/>
        <w:jc w:val="left"/>
        <w:rPr>
          <w:rFonts w:hint="eastAsia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  <w:lang w:val="en-US" w:eastAsia="zh-CN"/>
        </w:rPr>
        <w:t>羊草、饲用燕麦种植补贴项目建设方案</w:t>
      </w:r>
      <w:r>
        <w:rPr>
          <w:rFonts w:hint="eastAsia"/>
          <w:b/>
          <w:bCs/>
          <w:lang w:val="en-US" w:eastAsia="zh-CN"/>
        </w:rPr>
        <w:t>（书写模板）：</w:t>
      </w:r>
    </w:p>
    <w:p>
      <w:pPr>
        <w:tabs>
          <w:tab w:val="left" w:pos="6973"/>
        </w:tabs>
        <w:bidi w:val="0"/>
        <w:ind w:firstLine="960" w:firstLineChars="300"/>
        <w:jc w:val="left"/>
        <w:rPr>
          <w:rFonts w:hint="eastAsia"/>
          <w:lang w:val="en-US" w:eastAsia="zh-CN"/>
        </w:rPr>
      </w:pPr>
    </w:p>
    <w:p>
      <w:pPr>
        <w:numPr>
          <w:ilvl w:val="0"/>
          <w:numId w:val="0"/>
        </w:numPr>
        <w:tabs>
          <w:tab w:val="left" w:pos="6973"/>
        </w:tabs>
        <w:bidi w:val="0"/>
        <w:ind w:firstLine="643" w:firstLineChars="200"/>
        <w:jc w:val="left"/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一、项目实施背景</w:t>
      </w:r>
    </w:p>
    <w:p>
      <w:pPr>
        <w:numPr>
          <w:ilvl w:val="0"/>
          <w:numId w:val="0"/>
        </w:numPr>
        <w:tabs>
          <w:tab w:val="left" w:pos="6973"/>
        </w:tabs>
        <w:bidi w:val="0"/>
        <w:ind w:firstLine="640" w:firstLineChars="20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包括项目建设的重要性、可行性分析；申报地块面积、经纬度（用一个坐标代表）等基本信息。</w:t>
      </w:r>
    </w:p>
    <w:p>
      <w:pPr>
        <w:numPr>
          <w:ilvl w:val="0"/>
          <w:numId w:val="0"/>
        </w:numPr>
        <w:tabs>
          <w:tab w:val="left" w:pos="6973"/>
        </w:tabs>
        <w:bidi w:val="0"/>
        <w:ind w:leftChars="0" w:firstLine="643" w:firstLineChars="200"/>
        <w:jc w:val="left"/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二、项目实施目标与建设标准</w:t>
      </w:r>
    </w:p>
    <w:p>
      <w:pPr>
        <w:numPr>
          <w:ilvl w:val="0"/>
          <w:numId w:val="0"/>
        </w:numPr>
        <w:tabs>
          <w:tab w:val="left" w:pos="6973"/>
        </w:tabs>
        <w:bidi w:val="0"/>
        <w:ind w:leftChars="0" w:firstLine="640" w:firstLineChars="20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包括项目建设的总体目标、年度目标及预期收益。</w:t>
      </w:r>
    </w:p>
    <w:p>
      <w:pPr>
        <w:numPr>
          <w:ilvl w:val="0"/>
          <w:numId w:val="0"/>
        </w:numPr>
        <w:tabs>
          <w:tab w:val="left" w:pos="6973"/>
        </w:tabs>
        <w:bidi w:val="0"/>
        <w:ind w:leftChars="0" w:firstLine="643" w:firstLineChars="200"/>
        <w:jc w:val="left"/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三、项目建设内容</w:t>
      </w:r>
    </w:p>
    <w:p>
      <w:pPr>
        <w:numPr>
          <w:ilvl w:val="0"/>
          <w:numId w:val="0"/>
        </w:numPr>
        <w:tabs>
          <w:tab w:val="left" w:pos="6973"/>
        </w:tabs>
        <w:bidi w:val="0"/>
        <w:ind w:leftChars="0"/>
        <w:jc w:val="left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 xml:space="preserve">  包括种植品种、加工收贮等。以及高产集成技术推广和应用、节水灌溉工程设施等。</w:t>
      </w:r>
    </w:p>
    <w:p>
      <w:pPr>
        <w:numPr>
          <w:ilvl w:val="0"/>
          <w:numId w:val="0"/>
        </w:numPr>
        <w:tabs>
          <w:tab w:val="left" w:pos="6973"/>
        </w:tabs>
        <w:bidi w:val="0"/>
        <w:ind w:firstLine="643" w:firstLineChars="200"/>
        <w:jc w:val="left"/>
        <w:rPr>
          <w:rFonts w:hint="default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四、项目实施主体单位</w:t>
      </w:r>
    </w:p>
    <w:p>
      <w:pPr>
        <w:numPr>
          <w:ilvl w:val="0"/>
          <w:numId w:val="0"/>
        </w:numPr>
        <w:tabs>
          <w:tab w:val="left" w:pos="6973"/>
        </w:tabs>
        <w:bidi w:val="0"/>
        <w:ind w:firstLine="640" w:firstLineChars="200"/>
        <w:jc w:val="left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详细说明实施主体单位基本情况</w:t>
      </w:r>
    </w:p>
    <w:p>
      <w:pPr>
        <w:numPr>
          <w:ilvl w:val="0"/>
          <w:numId w:val="0"/>
        </w:numPr>
        <w:tabs>
          <w:tab w:val="left" w:pos="6973"/>
        </w:tabs>
        <w:bidi w:val="0"/>
        <w:ind w:firstLine="643" w:firstLineChars="200"/>
        <w:jc w:val="left"/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五、项目组织和保障措施</w:t>
      </w:r>
    </w:p>
    <w:p>
      <w:pPr>
        <w:numPr>
          <w:ilvl w:val="0"/>
          <w:numId w:val="0"/>
        </w:numPr>
        <w:tabs>
          <w:tab w:val="left" w:pos="6973"/>
        </w:tabs>
        <w:bidi w:val="0"/>
        <w:ind w:firstLine="640" w:firstLineChars="20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项目组织单位和组织方式，包括项目申报方式、管理方式、审查方式、验收方式和监督检查方式等。</w:t>
      </w:r>
    </w:p>
    <w:p>
      <w:pPr>
        <w:numPr>
          <w:ilvl w:val="0"/>
          <w:numId w:val="0"/>
        </w:numPr>
        <w:tabs>
          <w:tab w:val="left" w:pos="6973"/>
        </w:tabs>
        <w:bidi w:val="0"/>
        <w:ind w:firstLine="640" w:firstLineChars="20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项目实施的保障措施，主要包括组织领导、扶持政策、技术支持、宣传发动等措施。</w:t>
      </w:r>
    </w:p>
    <w:p>
      <w:pPr>
        <w:numPr>
          <w:ilvl w:val="0"/>
          <w:numId w:val="0"/>
        </w:numPr>
        <w:tabs>
          <w:tab w:val="left" w:pos="6973"/>
        </w:tabs>
        <w:bidi w:val="0"/>
        <w:ind w:firstLine="643" w:firstLineChars="200"/>
        <w:jc w:val="left"/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六、项目实施主体意见</w:t>
      </w:r>
    </w:p>
    <w:p>
      <w:pPr>
        <w:numPr>
          <w:ilvl w:val="0"/>
          <w:numId w:val="0"/>
        </w:numPr>
        <w:tabs>
          <w:tab w:val="left" w:pos="6973"/>
        </w:tabs>
        <w:bidi w:val="0"/>
        <w:ind w:firstLine="643" w:firstLineChars="200"/>
        <w:jc w:val="left"/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七、项目主管部门审核意见</w:t>
      </w:r>
    </w:p>
    <w:p>
      <w:pPr>
        <w:numPr>
          <w:ilvl w:val="0"/>
          <w:numId w:val="0"/>
        </w:numPr>
        <w:tabs>
          <w:tab w:val="left" w:pos="6973"/>
        </w:tabs>
        <w:bidi w:val="0"/>
        <w:ind w:firstLine="643" w:firstLineChars="200"/>
        <w:jc w:val="left"/>
        <w:rPr>
          <w:rFonts w:hint="eastAsia"/>
          <w:lang w:val="en-US" w:eastAsia="zh-CN"/>
        </w:rPr>
      </w:pPr>
      <w:r>
        <w:rPr>
          <w:rFonts w:hint="eastAsia"/>
          <w:b/>
          <w:bCs/>
          <w:lang w:val="en-US" w:eastAsia="zh-CN"/>
        </w:rPr>
        <w:t>八、有关证明材料、附表、附图</w:t>
      </w:r>
    </w:p>
    <w:p>
      <w:pPr>
        <w:numPr>
          <w:ilvl w:val="0"/>
          <w:numId w:val="0"/>
        </w:numPr>
        <w:tabs>
          <w:tab w:val="left" w:pos="6973"/>
        </w:tabs>
        <w:bidi w:val="0"/>
        <w:ind w:firstLine="640" w:firstLineChars="200"/>
        <w:jc w:val="left"/>
        <w:rPr>
          <w:rFonts w:hint="default"/>
          <w:lang w:val="en-US" w:eastAsia="zh-CN"/>
        </w:rPr>
      </w:pPr>
    </w:p>
    <w:p>
      <w:pPr>
        <w:numPr>
          <w:ilvl w:val="0"/>
          <w:numId w:val="0"/>
        </w:numPr>
        <w:tabs>
          <w:tab w:val="left" w:pos="6973"/>
        </w:tabs>
        <w:bidi w:val="0"/>
        <w:ind w:leftChars="0"/>
        <w:jc w:val="left"/>
        <w:rPr>
          <w:rFonts w:hint="default"/>
          <w:lang w:val="en-US" w:eastAsia="zh-CN"/>
        </w:rPr>
      </w:pPr>
    </w:p>
    <w:sectPr>
      <w:headerReference r:id="rId5" w:type="default"/>
      <w:footerReference r:id="rId6" w:type="default"/>
      <w:pgSz w:w="11906" w:h="16838"/>
      <w:pgMar w:top="1440" w:right="1080" w:bottom="1440" w:left="1080" w:header="851" w:footer="1644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720" w:num="1"/>
      <w:rtlGutter w:val="0"/>
      <w:docGrid w:type="lines" w:linePitch="43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CESI黑体-GB2312">
    <w:altName w:val="黑体"/>
    <w:panose1 w:val="02000500000000000000"/>
    <w:charset w:val="00"/>
    <w:family w:val="auto"/>
    <w:pitch w:val="default"/>
    <w:sig w:usb0="00000000" w:usb1="00000000" w:usb2="00000012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6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3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sgFpd8BAAC/AwAADgAAAGRycy9lMm9Eb2MueG1srVPBjtMwEL0j8Q+W&#10;7zRpV0JV1XS1UC1CQoC07Ae4jtNYsj3W2G1SPgD+gBMX7nxXv4Oxk3RhuexhL8l4Zvxm3pvx+rq3&#10;hh0VBg2u4vNZyZlyEmrt9hW//3L7aslZiMLVwoBTFT+pwK83L1+sO79SC2jB1AoZgbiw6nzF2xj9&#10;qiiCbJUVYQZeOQo2gFZEOuK+qFF0hG5NsSjL10UHWHsEqUIg73YI8hERnwIITaOl2oI8WOXigIrK&#10;iEiUQqt94JvcbdMoGT81TVCRmYoT05i/VITsXfoWm7VY7VH4VsuxBfGUFh5xskI7KnqB2ooo2AH1&#10;f1BWS4QATZxJsMVAJCtCLOblI23uWuFV5kJSB38RPTwfrPx4/IxM1xW/4swJSwM///h+/vn7/Osb&#10;m18lfTofVpR25ykx9m+gp62Z/IGciXbfoE1/IsQoTuqeLuqqPjKZLi0Xy2VJIUmx6UD4xcN1jyG+&#10;U2BZMiqONL6sqjh+CHFInVJSNQe32pg8QuP+cRBm8hSp96HHZMV+14+EdlCfiA+9A6rTAn7lrKMt&#10;qLijpefMvHckclqYycDJ2E2GcJIuVjxyNphv47BYB4963+ZVS00Ff3OI1GkmkNoYao/d0VyzBOMO&#10;psX5+5yzHt7d5g9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BHBAAAW0NvbnRlbnRfVHlwZXNdLnhtbFBLAQIUAAoAAAAAAIdO4kAAAAAAAAAAAAAA&#10;AAAGAAAAAAAAAAAAEAAAACkDAABfcmVscy9QSwECFAAUAAAACACHTuJAihRmPNEAAACUAQAACwAA&#10;AAAAAAABACAAAABNAwAAX3JlbHMvLnJlbHNQSwECFAAKAAAAAACHTuJAAAAAAAAAAAAAAAAABAAA&#10;AAAAAAAAABAAAAAAAAAAZHJzL1BLAQIUABQAAAAIAIdO4kDOqXm5zwAAAAUBAAAPAAAAAAAAAAEA&#10;IAAAACIAAABkcnMvZG93bnJldi54bWxQSwECFAAUAAAACACHTuJA5sgFpd8BAAC/AwAADgAAAAAA&#10;AAABACAAAAAeAQAAZHJzL2Uyb0RvYy54bWxQSwUGAAAAAAYABgBZAQAAbw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6"/>
                            <w:rPr>
                              <w:rFonts w:hint="eastAsia" w:eastAsia="仿宋"/>
                              <w:lang w:val="en-US" w:eastAsia="zh-CN"/>
                            </w:rPr>
                          </w:pPr>
                          <w:r>
                            <w:rPr>
                              <w:rFonts w:hint="eastAsia"/>
                              <w:lang w:val="en-US" w:eastAsia="zh-CN"/>
                            </w:rPr>
                            <w:t>1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UH+DXccBAACaAwAADgAAAGRycy9lMm9Eb2MueG1srVNNrtMwEN4jcQfL&#10;e+q0C1RFTZ9A1UNICJAeHMB17MaS/+Rxm/QCcANWbNhzrp6DsZO0j8fmLdg445nxN/N9M9ncDdaQ&#10;k4ygvWvoclFRIp3wrXaHhn79cv9qTQkk7lpuvJMNPUugd9uXLzZ9qOXKd960MhIEcVD3oaFdSqFm&#10;DEQnLYeFD9JhUPloecJrPLA28h7RrWGrqnrNeh/bEL2QAOjdjUE6IcbnAHqltJA7L45WujSiRml4&#10;QkrQ6QB0W7pVSor0SSmQiZiGItNUTiyC9j6fbLvh9SHy0GkxtcCf08ITTpZrh0WvUDueODlG/Q+U&#10;1SJ68CothLdsJFIUQRbL6ok2Dx0PsnBBqSFcRYf/Bys+nj5HotuGrihx3OLALz++X37+vvz6RpZF&#10;nz5AjWkPARPT8NYPuDVZt+wHdGbag4o2f5EQwTiqe76qK4dERH60Xq3XFYYExuYL4rDb8xAhvZPe&#10;kmw0NOL4iqr89AHSmDqn5GrO32tjygiN+8uBmNnDbj1mKw37YWp879sz8ulx8g11uOiUmPcOhc1L&#10;MhtxNvazcQxRH7qyRbkehDfHhE2U3nKFEXYqjCMr7Kb1yjvx+F6ybr/U9g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DOqXm5zwAAAAUBAAAPAAAAAAAAAAEAIAAAACIAAABkcnMvZG93bnJldi54bWxQ&#10;SwECFAAUAAAACACHTuJAUH+DXccBAACaAwAADgAAAAAAAAABACAAAAAeAQAAZHJzL2Uyb0RvYy54&#10;bWxQSwUGAAAAAAYABgBZAQAAVw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  <w:rPr>
                        <w:rFonts w:hint="eastAsia" w:eastAsia="仿宋"/>
                        <w:lang w:val="en-US" w:eastAsia="zh-CN"/>
                      </w:rPr>
                    </w:pPr>
                    <w:r>
                      <w:rPr>
                        <w:rFonts w:hint="eastAsia"/>
                        <w:lang w:val="en-US" w:eastAsia="zh-CN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rPr>
        <w:rFonts w:hint="eastAsia" w:ascii="宋体" w:hAnsi="宋体" w:eastAsia="宋体" w:cs="宋体"/>
        <w:sz w:val="21"/>
        <w:szCs w:val="21"/>
      </w:rPr>
    </w:pPr>
    <w:r>
      <w:rPr>
        <w:sz w:val="21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6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8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4" o:spid="_x0000_s1026" o:spt="202" type="#_x0000_t202" style="position:absolute;left:0pt;margin-top:0pt;height:144pt;width:144pt;mso-position-horizontal:center;mso-position-horizontal-relative:margin;mso-wrap-style:none;z-index:251661312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M1QCQN8BAAC/AwAADgAAAGRycy9lMm9Eb2MueG1srVPBjtMwEL0j8Q+W&#10;7zRptUJV1XS1UC1CQoC07Ae4jtNYsj3W2G1SPgD+gBMX7nxXv4Oxk3RhuexhL8l4Zvxm3pvx+rq3&#10;hh0VBg2u4vNZyZlyEmrt9hW//3L7aslZiMLVwoBTFT+pwK83L1+sO79SC2jB1AoZgbiw6nzF2xj9&#10;qiiCbJUVYQZeOQo2gFZEOuK+qFF0hG5NsSjL10UHWHsEqUIg73YI8hERnwIITaOl2oI8WOXigIrK&#10;iEiUQqt94JvcbdMoGT81TVCRmYoT05i/VITsXfoWm7VY7VH4VsuxBfGUFh5xskI7KnqB2ooo2AH1&#10;f1BWS4QATZxJsMVAJCtCLOblI23uWuFV5kJSB38RPTwfrPx4/IxM1xW/4swJSwM///h+/vn7/Osb&#10;m18lfTofVpR25ykx9m+gp62Z/IGciXbfoE1/IsQoTuqeLuqqPjKZLi0Xy2VJIUmx6UD4xcN1jyG+&#10;U2BZMiqONL6sqjh+CHFInVJSNQe32pg8QuP+cRBm8hSp96HHZMV+14+EdlCfiA+9A6rTAn7lrKMt&#10;qLijpefMvHckclqYycDJ2E2GcJIuVjxyNphv47BYB4963+ZVS00Ff3OI1GkmkNoYao/d0VyzBOMO&#10;psX5+5yzHt7d5g9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BHBAAAW0NvbnRlbnRfVHlwZXNdLnhtbFBLAQIUAAoAAAAAAIdO4kAAAAAAAAAAAAAA&#10;AAAGAAAAAAAAAAAAEAAAACkDAABfcmVscy9QSwECFAAUAAAACACHTuJAihRmPNEAAACUAQAACwAA&#10;AAAAAAABACAAAABNAwAAX3JlbHMvLnJlbHNQSwECFAAKAAAAAACHTuJAAAAAAAAAAAAAAAAABAAA&#10;AAAAAAAAABAAAAAAAAAAZHJzL1BLAQIUABQAAAAIAIdO4kDOqXm5zwAAAAUBAAAPAAAAAAAAAAEA&#10;IAAAACIAAABkcnMvZG93bnJldi54bWxQSwECFAAUAAAACACHTuJAM1QCQN8BAAC/AwAADgAAAAAA&#10;AAABACAAAAAeAQAAZHJzL2Uyb0RvYy54bWxQSwUGAAAAAAYABgBZAQAAbw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8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pBdr>
        <w:bottom w:val="none" w:color="auto" w:sz="0" w:space="1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5A5776C"/>
    <w:multiLevelType w:val="singleLevel"/>
    <w:tmpl w:val="D5A5776C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464A0A47"/>
    <w:multiLevelType w:val="singleLevel"/>
    <w:tmpl w:val="464A0A47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4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g5Y2FlNGFmNDA0Y2UwOTM0MzNmM2NiYjdhMWM5NGIifQ=="/>
    <w:docVar w:name="KSO_WPS_MARK_KEY" w:val="ae1ee855-9c55-4ff4-9310-ef1d4f9e9317"/>
  </w:docVars>
  <w:rsids>
    <w:rsidRoot w:val="AF5B7163"/>
    <w:rsid w:val="040C48A0"/>
    <w:rsid w:val="04D669AE"/>
    <w:rsid w:val="04EA4C99"/>
    <w:rsid w:val="062C2790"/>
    <w:rsid w:val="06DD04CD"/>
    <w:rsid w:val="087865C0"/>
    <w:rsid w:val="092D1828"/>
    <w:rsid w:val="0A0E7914"/>
    <w:rsid w:val="0C4E3A6B"/>
    <w:rsid w:val="0DEF5CC3"/>
    <w:rsid w:val="117A0559"/>
    <w:rsid w:val="11DA5F57"/>
    <w:rsid w:val="11E437F0"/>
    <w:rsid w:val="151F5D95"/>
    <w:rsid w:val="16713489"/>
    <w:rsid w:val="1708245C"/>
    <w:rsid w:val="187232AB"/>
    <w:rsid w:val="19722C1A"/>
    <w:rsid w:val="197E4C62"/>
    <w:rsid w:val="1D9E02DC"/>
    <w:rsid w:val="25BD776E"/>
    <w:rsid w:val="264C2EC3"/>
    <w:rsid w:val="2A563275"/>
    <w:rsid w:val="2A9E191C"/>
    <w:rsid w:val="2AEA1FB5"/>
    <w:rsid w:val="2CC643C6"/>
    <w:rsid w:val="30A46142"/>
    <w:rsid w:val="31937D2D"/>
    <w:rsid w:val="3334695E"/>
    <w:rsid w:val="341D1DA7"/>
    <w:rsid w:val="34470267"/>
    <w:rsid w:val="3B8A37F6"/>
    <w:rsid w:val="3BEA5133"/>
    <w:rsid w:val="3D335DE1"/>
    <w:rsid w:val="41F8595E"/>
    <w:rsid w:val="439C3D92"/>
    <w:rsid w:val="476C348E"/>
    <w:rsid w:val="47A97ED1"/>
    <w:rsid w:val="48995500"/>
    <w:rsid w:val="49305107"/>
    <w:rsid w:val="4BE70DD3"/>
    <w:rsid w:val="4BE74015"/>
    <w:rsid w:val="4C0B6604"/>
    <w:rsid w:val="4CE465F8"/>
    <w:rsid w:val="4F834E39"/>
    <w:rsid w:val="50E1311B"/>
    <w:rsid w:val="51AF4197"/>
    <w:rsid w:val="51F30169"/>
    <w:rsid w:val="55FB75D2"/>
    <w:rsid w:val="561309A2"/>
    <w:rsid w:val="56232030"/>
    <w:rsid w:val="57932674"/>
    <w:rsid w:val="597F2336"/>
    <w:rsid w:val="59E226FA"/>
    <w:rsid w:val="5B89579E"/>
    <w:rsid w:val="5C087ABF"/>
    <w:rsid w:val="5D471640"/>
    <w:rsid w:val="5D577F10"/>
    <w:rsid w:val="5FCF709D"/>
    <w:rsid w:val="610B5D8F"/>
    <w:rsid w:val="62353C0D"/>
    <w:rsid w:val="63533F12"/>
    <w:rsid w:val="65617382"/>
    <w:rsid w:val="657E3E58"/>
    <w:rsid w:val="65A0582A"/>
    <w:rsid w:val="65DC00EE"/>
    <w:rsid w:val="66C043ED"/>
    <w:rsid w:val="68AB3B4A"/>
    <w:rsid w:val="68F555F5"/>
    <w:rsid w:val="6B286A04"/>
    <w:rsid w:val="6B678971"/>
    <w:rsid w:val="6BAB4311"/>
    <w:rsid w:val="6DE634B0"/>
    <w:rsid w:val="709A216F"/>
    <w:rsid w:val="73663B80"/>
    <w:rsid w:val="77C92677"/>
    <w:rsid w:val="77DE46D3"/>
    <w:rsid w:val="77FF3E7B"/>
    <w:rsid w:val="78FC027F"/>
    <w:rsid w:val="7ACF6F61"/>
    <w:rsid w:val="7B3A375E"/>
    <w:rsid w:val="7DEDF634"/>
    <w:rsid w:val="7F4B1652"/>
    <w:rsid w:val="7FF68D6A"/>
    <w:rsid w:val="95EAB19F"/>
    <w:rsid w:val="ADF7E7C5"/>
    <w:rsid w:val="AF5B7163"/>
    <w:rsid w:val="D8BB46E5"/>
    <w:rsid w:val="DFFDE7C2"/>
    <w:rsid w:val="DFFE448B"/>
    <w:rsid w:val="EC7FD585"/>
    <w:rsid w:val="F6DF6390"/>
    <w:rsid w:val="FBDC203D"/>
    <w:rsid w:val="FDDDE506"/>
    <w:rsid w:val="FFF3BDE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仿宋" w:hAnsi="仿宋" w:eastAsia="仿宋" w:cs="Times New Roman"/>
      <w:kern w:val="2"/>
      <w:sz w:val="32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14">
    <w:name w:val="Default Paragraph Font"/>
    <w:semiHidden/>
    <w:qFormat/>
    <w:uiPriority w:val="0"/>
  </w:style>
  <w:style w:type="table" w:default="1" w:styleId="1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qFormat/>
    <w:uiPriority w:val="0"/>
    <w:pPr>
      <w:widowControl/>
      <w:kinsoku w:val="0"/>
      <w:autoSpaceDE w:val="0"/>
      <w:autoSpaceDN w:val="0"/>
      <w:adjustRightInd w:val="0"/>
      <w:snapToGrid w:val="0"/>
      <w:spacing w:line="240" w:lineRule="auto"/>
      <w:ind w:firstLine="567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8"/>
      <w:szCs w:val="28"/>
    </w:rPr>
  </w:style>
  <w:style w:type="paragraph" w:styleId="4">
    <w:name w:val="Body Text"/>
    <w:basedOn w:val="1"/>
    <w:qFormat/>
    <w:uiPriority w:val="0"/>
    <w:pPr>
      <w:spacing w:after="140" w:line="276" w:lineRule="auto"/>
    </w:pPr>
    <w:rPr>
      <w:rFonts w:ascii="Calibri" w:hAnsi="Calibri" w:eastAsia="宋体" w:cs="Times New Roman"/>
      <w:sz w:val="21"/>
      <w:szCs w:val="24"/>
    </w:rPr>
  </w:style>
  <w:style w:type="paragraph" w:styleId="5">
    <w:name w:val="Body Text Indent"/>
    <w:basedOn w:val="1"/>
    <w:unhideWhenUsed/>
    <w:qFormat/>
    <w:uiPriority w:val="99"/>
    <w:pPr>
      <w:spacing w:after="120"/>
      <w:ind w:left="420" w:leftChars="200"/>
    </w:pPr>
    <w:rPr>
      <w:rFonts w:ascii="Calibri" w:hAnsi="Calibri" w:eastAsia="宋体" w:cs="Times New Roman"/>
      <w:sz w:val="21"/>
      <w:szCs w:val="24"/>
    </w:rPr>
  </w:style>
  <w:style w:type="paragraph" w:styleId="6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9">
    <w:name w:val="Title"/>
    <w:basedOn w:val="1"/>
    <w:next w:val="1"/>
    <w:qFormat/>
    <w:uiPriority w:val="0"/>
    <w:pPr>
      <w:jc w:val="both"/>
      <w:outlineLvl w:val="0"/>
    </w:pPr>
    <w:rPr>
      <w:rFonts w:ascii="Arial" w:hAnsi="Arial" w:eastAsia="宋体" w:cs="Times New Roman"/>
    </w:rPr>
  </w:style>
  <w:style w:type="paragraph" w:styleId="10">
    <w:name w:val="Body Text First Indent"/>
    <w:basedOn w:val="4"/>
    <w:qFormat/>
    <w:uiPriority w:val="0"/>
    <w:pPr>
      <w:ind w:firstLine="420" w:firstLineChars="100"/>
    </w:pPr>
    <w:rPr>
      <w:rFonts w:ascii="Calibri" w:hAnsi="Calibri" w:eastAsia="宋体" w:cs="Times New Roman"/>
    </w:rPr>
  </w:style>
  <w:style w:type="paragraph" w:styleId="11">
    <w:name w:val="Body Text First Indent 2"/>
    <w:basedOn w:val="5"/>
    <w:unhideWhenUsed/>
    <w:qFormat/>
    <w:uiPriority w:val="99"/>
    <w:pPr>
      <w:ind w:firstLine="420" w:firstLineChars="200"/>
    </w:pPr>
  </w:style>
  <w:style w:type="table" w:styleId="13">
    <w:name w:val="Table Grid"/>
    <w:basedOn w:val="1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5">
    <w:name w:val="Strong"/>
    <w:basedOn w:val="14"/>
    <w:qFormat/>
    <w:uiPriority w:val="0"/>
    <w:rPr>
      <w:b/>
    </w:rPr>
  </w:style>
  <w:style w:type="paragraph" w:customStyle="1" w:styleId="16">
    <w:name w:val="A正文"/>
    <w:basedOn w:val="1"/>
    <w:qFormat/>
    <w:uiPriority w:val="0"/>
    <w:pPr>
      <w:ind w:firstLine="200" w:firstLineChars="200"/>
    </w:pPr>
    <w:rPr>
      <w:rFonts w:ascii="Calibri" w:hAnsi="Calibri" w:eastAsia="宋体" w:cs="Times New Roman"/>
      <w:sz w:val="21"/>
      <w:szCs w:val="24"/>
    </w:rPr>
  </w:style>
  <w:style w:type="paragraph" w:styleId="17">
    <w:name w:val="List Paragraph"/>
    <w:basedOn w:val="1"/>
    <w:qFormat/>
    <w:uiPriority w:val="34"/>
    <w:pPr>
      <w:ind w:firstLine="420" w:firstLineChars="200"/>
    </w:pPr>
    <w:rPr>
      <w:rFonts w:ascii="Calibri" w:hAnsi="Calibri" w:eastAsia="宋体" w:cs="Times New Roman"/>
      <w:sz w:val="21"/>
      <w:szCs w:val="24"/>
    </w:rPr>
  </w:style>
  <w:style w:type="character" w:customStyle="1" w:styleId="18">
    <w:name w:val="font31"/>
    <w:basedOn w:val="14"/>
    <w:qFormat/>
    <w:uiPriority w:val="0"/>
    <w:rPr>
      <w:rFonts w:hint="default" w:ascii="Times New Roman" w:hAnsi="Times New Roman" w:eastAsia="宋体" w:cs="Times New Roman"/>
      <w:color w:val="333333"/>
      <w:sz w:val="18"/>
      <w:szCs w:val="18"/>
      <w:u w:val="none"/>
    </w:rPr>
  </w:style>
  <w:style w:type="character" w:customStyle="1" w:styleId="19">
    <w:name w:val="font21"/>
    <w:basedOn w:val="14"/>
    <w:qFormat/>
    <w:uiPriority w:val="0"/>
    <w:rPr>
      <w:rFonts w:ascii="仿宋_GB2312" w:hAnsi="Calibri" w:eastAsia="仿宋_GB2312" w:cs="仿宋_GB2312"/>
      <w:color w:val="333333"/>
      <w:sz w:val="18"/>
      <w:szCs w:val="18"/>
      <w:u w:val="none"/>
    </w:rPr>
  </w:style>
  <w:style w:type="paragraph" w:customStyle="1" w:styleId="20">
    <w:name w:val="BodyText2"/>
    <w:basedOn w:val="1"/>
    <w:qFormat/>
    <w:uiPriority w:val="0"/>
    <w:pPr>
      <w:spacing w:after="120" w:line="480" w:lineRule="auto"/>
      <w:jc w:val="both"/>
      <w:textAlignment w:val="baseline"/>
    </w:pPr>
    <w:rPr>
      <w:rFonts w:ascii="Calibri" w:hAnsi="Calibri" w:eastAsia="宋体" w:cs="Times New Roma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header" Target="head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13</Pages>
  <Words>3426</Words>
  <Characters>3583</Characters>
  <Lines>0</Lines>
  <Paragraphs>0</Paragraphs>
  <TotalTime>20</TotalTime>
  <ScaleCrop>false</ScaleCrop>
  <LinksUpToDate>false</LinksUpToDate>
  <CharactersWithSpaces>3879</CharactersWithSpaces>
  <Application>WPS Office_11.8.2.11716_F1E327BC-269C-435d-A152-05C5408002CA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2024-02-26T02:26:00Z</dcterms:created>
  <dc:creator>nmt</dc:creator>
  <cp:lastModifiedBy>乌拉特中旗大数据中心</cp:lastModifiedBy>
  <cp:lastPrinted>2024-12-10T01:26:00Z</cp:lastPrinted>
  <dcterms:modified xsi:type="dcterms:W3CDTF">2025-02-25T01:36:47Z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2052-11.8.2.11716</vt:lpwstr>
  </property>
  <property fmtid="{D5CDD505-2E9C-101B-9397-08002B2CF9AE}" pid="3" name="ICV">
    <vt:lpwstr>9C9FD3E5188A4C6289C8B5337F288EBA</vt:lpwstr>
  </property>
</Properties>
</file>