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52"/>
          <w:lang w:val="en-US" w:eastAsia="zh-CN" w:bidi="ar-SA"/>
        </w:rPr>
        <w:t>乌拉特中旗招商引资促进高质量发展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5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color w:val="auto"/>
          <w:kern w:val="2"/>
          <w:sz w:val="44"/>
          <w:szCs w:val="52"/>
          <w:lang w:val="en-US" w:eastAsia="zh-CN" w:bidi="ar-SA"/>
        </w:rPr>
        <w:t>优惠政策（征求意见稿）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before="0"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为鼓励国内外各类经济组织到乌拉特中旗投资兴业，加快乌拉特中旗经济社会发展，依据国家、自治区和巴彦淖尔市相关政策，结合我旗实际，特制定本优惠政策。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优惠政策适用于落户我旗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，有健全财务制度，具有独立法人资格、实行独立核算的企业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固定资产投资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不含土地价款，下同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达到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亿元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（含）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（农畜产品精深加工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3000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万元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〈含〉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以上、现代服务业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1000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万元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〈含〉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以上）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及电商产业等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固定资产投资的其他服务业新建项目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并严格按照合同约定进行建设，投资强度符合项目所在地区用地标准的新建项目。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重点支持现代装备制造、储能、文化旅游、外贸与商贸流通、新材料与特色材料、生态环保、石材高端加工、境外资源转化、现代物流、乡村振兴建设、农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畜产品精深加工等等对乌拉特中旗经济发展、民生改善方面有显著促进作用的项目。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一次性完成固定资产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投资10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亿元以上或填补地区产业空白、高新技术成果转化的项目以及上市企业总部设立或搬迁至本旗的，可按照“一事一议、一企一策”方式进行奖励。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享受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政务服务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绿色通道。投资项目办理各类前期手续由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投资促进部门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全程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盯办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、职能部门限时快办、监督部门跟踪督办。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降低企业制度性交易成本。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免费提供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一张蓝图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“区域评估”“政府信息共享”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成果，落实“网上审批”“联合审批”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推进简政放权、优化审批环节、缩短审批时间。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保障土地供应。对于符合条件的投资项目，优先安排新增建设用地计划，优先纳入供地计划，优先办理用地手续。工业用地可采取长期租赁、先租后让、租让结合、弹性年期出让、分期供地等方式使用土地，并可分期缴纳土地出让金。对优先发  展且符合用地标准的产业项目，在确定土地出让底价时可按不低于所在地土地等别相对应最低标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准的70%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执行。在符合规划、不改变用途的前提下，使用现有工业用地，提高土地利用率和增加容积率的，不再增收土地价款。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固定资产投资奖励。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符合条件的投资项目，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按投资合同（协议）约定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、规模、建设期限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开工建设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并投产运营后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经相关部门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认定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可以给予固定资产投资奖励，按照企业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实际完成固定资产投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资额度的3%奖励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总额最高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不超过3000万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投资贡献奖励。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符合条件的投资项目，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一次性完成固定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资产投资2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元（含）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（农畜产品精深加工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业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000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万元〈含〉）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，按合同（协议）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约定内容建成投产，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认定后，从项目盈利年度起给予奖励。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经营贡献奖励。新引进的大型商贸服务项目，自运营之日起，批发类企业年销售额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亿元（含）以上、零售类企业年销售额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元（含）以上、餐饮类企业年营业收入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元（含）以上、外贸类企业年进口额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亿元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（含）以上并就资源落地加工的、电商类企业年销售额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元（含）以上并带动就业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人以上的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；新引进的大型文旅项目，自建成运营之日起，年营业收入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万元（含）以上的；家政、汽车流通、再生资源回收等其他服务业解决就业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人以上的，经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认定后，从纳税年度起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可以连续五年给予奖励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扩链技改奖励。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现有企业不新增用地，且一次性完成固定资产投资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以上的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扩链技改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项目，按合同（协议）约定内容建成投产，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认定后可以给予实际完成固定资产投资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额度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3%的奖励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最高不超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过100万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重组并购奖励。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投资方一次出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资1亿元以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上重组并购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企业，且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股权不低于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51%，实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现要约目标的，可以给予投资方收购资金一定比例的奖励。对属于重组并购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资不抵债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长期亏损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或僵尸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从重组并购恢复生产经营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起，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可以连续两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奖励。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企业团队奖励。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一次性完成固定资产投资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（农畜产品精深加工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0"/>
          <w:szCs w:val="30"/>
          <w:shd w:val="clear" w:color="auto" w:fill="FFFFFF"/>
          <w:lang w:val="en-US" w:eastAsia="zh-CN"/>
        </w:rPr>
        <w:t>业6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000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0"/>
          <w:szCs w:val="30"/>
          <w:shd w:val="clear" w:color="auto" w:fill="FFFFFF"/>
          <w:lang w:eastAsia="zh-CN"/>
        </w:rPr>
        <w:t>万元〈含〉）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以上的项目，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可以给予企业奖励， 用于奖励领导班子成员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固定资产投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资5亿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且年纳税总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额5000万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以上企业不超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过5人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，一次性奖励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100万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固定资产投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资3亿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5亿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元以下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且全年纳税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以上不超过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，一次性奖励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60万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固定资产投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资2亿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元以下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且全年纳税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农畜产品精深加工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且年纳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税500万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以上不超过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人，一次性奖励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40万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领导班子成员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子女可在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巴彦淖尔市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公立中小学选择优质学校‍就读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技能培训奖励。需要对新招员工进行岗前技能培训的企业，且人数规模达到相关要求的，报旗就业部门组织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第三方培训机构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给予免费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82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土地资源节约奖励。对新引进的投资超亿元制造业企业(项目)，实施“亩均效益”评价。亩均实际固定资产投资超过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，且亩均年度营业收入超过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（含）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，给予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万元一次性奖励。</w:t>
      </w:r>
    </w:p>
    <w:p>
      <w:pPr>
        <w:keepNext w:val="0"/>
        <w:keepLines w:val="0"/>
        <w:pageBreakBefore w:val="0"/>
        <w:widowControl w:val="0"/>
        <w:tabs>
          <w:tab w:val="left" w:pos="382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专精特新支持奖励。对认定为国家级制造业单项冠军企业一次性给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予200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万元资金奖励；对已认定和新认定的国家级、自治区级、市级专精特新“小巨人”企业分别一次性给予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150万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、100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万元和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20万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24"/>
          <w:lang w:val="en-US" w:eastAsia="zh-CN" w:bidi="ar-SA"/>
        </w:rPr>
        <w:t>元的奖励。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严格执行投资项目合同制管理，项目业主应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与政府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签订投资合同（协议），约定投资项目强度、内容、规模、进度和退出情形，以及奖补的具体比例或额度、人数等，作为各类优惠政策兑现的依据。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优惠政策享受主体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隐瞒真实情况、弄虚作假获得奖励（补贴）的，须全额退回所得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，并按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期人民银行公布的定期同档存款利率支付利息。拒不退回及支付利息的，相关部门将其失信行为纳入企业信用信息系统。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第十五条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新能源发电项目、争取新能源开发指标消纳项目均不在享受范围内。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旗财政局要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设立招商引资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资金列入同级财政预算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优惠政策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中所有奖补资金均从招商引资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资金中解决，并于次年兑现。本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优惠政策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所涉及币种皆为人民币，奖励、补贴等金额均为税前金额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优惠政策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自印发之日起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有效期两年，实行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期内，如遇法律、法规或有关适用政策调整变化的，从其规定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同一项目不得重复享受市、旗两级同一类别优惠政策奖励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第十八条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本优惠政策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旗招商引资促进产业发展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领导小组办公室会同有关部门负责解释。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Verdana" w:eastAsia="仿宋_GB2312"/>
          <w:color w:val="auto"/>
          <w:kern w:val="0"/>
          <w:sz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211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-100965</wp:posOffset>
              </wp:positionV>
              <wp:extent cx="810260" cy="297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260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95pt;height:23.45pt;width:63.8pt;mso-position-horizontal:outside;mso-position-horizontal-relative:margin;z-index:251659264;mso-width-relative:page;mso-height-relative:page;" filled="f" stroked="f" coordsize="21600,21600" o:gfxdata="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u6s91gAAAAcBAAAP&#10;AAAAAAAAAAEAIAAAACIAAABkcnMvZG93bnJldi54bWxQSwECFAAUAAAACACHTuJA8pf0HB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lvlText w:val="%1"/>
      <w:lvlJc w:val="left"/>
      <w:pPr>
        <w:tabs>
          <w:tab w:val="left" w:pos="2708"/>
        </w:tabs>
        <w:ind w:left="2708" w:hanging="432"/>
      </w:pPr>
    </w:lvl>
    <w:lvl w:ilvl="1" w:tentative="0">
      <w:start w:val="1"/>
      <w:numFmt w:val="decimal"/>
      <w:lvlText w:val="%1.%2"/>
      <w:lvlJc w:val="left"/>
      <w:pPr>
        <w:tabs>
          <w:tab w:val="left" w:pos="2852"/>
        </w:tabs>
        <w:ind w:left="2852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3356"/>
        </w:tabs>
        <w:ind w:left="3356" w:hanging="720"/>
      </w:pPr>
      <w:rPr>
        <w:rFonts w:ascii="Times New Roman" w:hAnsi="Times New Roman" w:eastAsia="Times New Roman" w:cs="Times New Roman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3140"/>
        </w:tabs>
        <w:ind w:left="3140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3284"/>
        </w:tabs>
        <w:ind w:left="3284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3428"/>
        </w:tabs>
        <w:ind w:left="3428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3572"/>
        </w:tabs>
        <w:ind w:left="3572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3716"/>
        </w:tabs>
        <w:ind w:left="3716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3860"/>
        </w:tabs>
        <w:ind w:left="3860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MWVlY2YxNmI1OWQyNWIyMTRkNDMyOTNmYzY3ZWMifQ=="/>
  </w:docVars>
  <w:rsids>
    <w:rsidRoot w:val="00000000"/>
    <w:rsid w:val="002D64BE"/>
    <w:rsid w:val="003E1820"/>
    <w:rsid w:val="007115DC"/>
    <w:rsid w:val="008D4212"/>
    <w:rsid w:val="00DF091B"/>
    <w:rsid w:val="010D0969"/>
    <w:rsid w:val="0168191F"/>
    <w:rsid w:val="018E5E50"/>
    <w:rsid w:val="01A642E8"/>
    <w:rsid w:val="01EA7254"/>
    <w:rsid w:val="02134629"/>
    <w:rsid w:val="021A7C6C"/>
    <w:rsid w:val="029C5AA2"/>
    <w:rsid w:val="02CE1749"/>
    <w:rsid w:val="03400566"/>
    <w:rsid w:val="03A73E1E"/>
    <w:rsid w:val="042827FE"/>
    <w:rsid w:val="04EE3767"/>
    <w:rsid w:val="04F83C32"/>
    <w:rsid w:val="05432BD0"/>
    <w:rsid w:val="05A4199D"/>
    <w:rsid w:val="05D877D7"/>
    <w:rsid w:val="066C74F9"/>
    <w:rsid w:val="067F708C"/>
    <w:rsid w:val="069A70F9"/>
    <w:rsid w:val="06A45072"/>
    <w:rsid w:val="06AA6EFF"/>
    <w:rsid w:val="06AE21A7"/>
    <w:rsid w:val="06C33281"/>
    <w:rsid w:val="07377AAC"/>
    <w:rsid w:val="075B54B6"/>
    <w:rsid w:val="07A85A2C"/>
    <w:rsid w:val="07A93293"/>
    <w:rsid w:val="07EA7ED4"/>
    <w:rsid w:val="081122CF"/>
    <w:rsid w:val="082C0222"/>
    <w:rsid w:val="083402A8"/>
    <w:rsid w:val="08506783"/>
    <w:rsid w:val="08F070EA"/>
    <w:rsid w:val="09284289"/>
    <w:rsid w:val="0930244F"/>
    <w:rsid w:val="09C717F2"/>
    <w:rsid w:val="09F61879"/>
    <w:rsid w:val="0A25343C"/>
    <w:rsid w:val="0A4350BF"/>
    <w:rsid w:val="0A55031F"/>
    <w:rsid w:val="0AA60370"/>
    <w:rsid w:val="0B122C57"/>
    <w:rsid w:val="0B486ED4"/>
    <w:rsid w:val="0B8B5185"/>
    <w:rsid w:val="0BED4217"/>
    <w:rsid w:val="0C6E1B93"/>
    <w:rsid w:val="0CC4486E"/>
    <w:rsid w:val="0D0167DA"/>
    <w:rsid w:val="0D065D70"/>
    <w:rsid w:val="0D370D2D"/>
    <w:rsid w:val="0D9972C6"/>
    <w:rsid w:val="0DB06661"/>
    <w:rsid w:val="0DDE07C3"/>
    <w:rsid w:val="0DE94CCA"/>
    <w:rsid w:val="0EC869D0"/>
    <w:rsid w:val="0ECD69E9"/>
    <w:rsid w:val="0ECF6700"/>
    <w:rsid w:val="0F0E312E"/>
    <w:rsid w:val="0F4241AD"/>
    <w:rsid w:val="0F44674F"/>
    <w:rsid w:val="0F5B589D"/>
    <w:rsid w:val="0F8A66CA"/>
    <w:rsid w:val="0FA86608"/>
    <w:rsid w:val="0FC61480"/>
    <w:rsid w:val="0FD21AA8"/>
    <w:rsid w:val="0FE37B70"/>
    <w:rsid w:val="101D3E7E"/>
    <w:rsid w:val="10AE7B19"/>
    <w:rsid w:val="10ED619B"/>
    <w:rsid w:val="110A1C78"/>
    <w:rsid w:val="11646346"/>
    <w:rsid w:val="117268B7"/>
    <w:rsid w:val="11820D59"/>
    <w:rsid w:val="11966B96"/>
    <w:rsid w:val="11AF488E"/>
    <w:rsid w:val="11C42F58"/>
    <w:rsid w:val="12450CF1"/>
    <w:rsid w:val="1281115D"/>
    <w:rsid w:val="12A60BFA"/>
    <w:rsid w:val="12BB7B0B"/>
    <w:rsid w:val="12BD755D"/>
    <w:rsid w:val="12C15BC1"/>
    <w:rsid w:val="12D23D8B"/>
    <w:rsid w:val="12E80E91"/>
    <w:rsid w:val="13347B0C"/>
    <w:rsid w:val="133A6C29"/>
    <w:rsid w:val="13831768"/>
    <w:rsid w:val="13D75DCD"/>
    <w:rsid w:val="13DD05F6"/>
    <w:rsid w:val="14744F84"/>
    <w:rsid w:val="148E7263"/>
    <w:rsid w:val="14C12EA9"/>
    <w:rsid w:val="14E85E51"/>
    <w:rsid w:val="157017EB"/>
    <w:rsid w:val="15A74F0B"/>
    <w:rsid w:val="15FB3586"/>
    <w:rsid w:val="16016209"/>
    <w:rsid w:val="16150728"/>
    <w:rsid w:val="161711A1"/>
    <w:rsid w:val="161A2027"/>
    <w:rsid w:val="16284124"/>
    <w:rsid w:val="1629493F"/>
    <w:rsid w:val="163327B8"/>
    <w:rsid w:val="16437961"/>
    <w:rsid w:val="16756619"/>
    <w:rsid w:val="168A0710"/>
    <w:rsid w:val="17007D37"/>
    <w:rsid w:val="173D1121"/>
    <w:rsid w:val="1753613D"/>
    <w:rsid w:val="17956C16"/>
    <w:rsid w:val="186645FF"/>
    <w:rsid w:val="186B7DAE"/>
    <w:rsid w:val="18EB43DC"/>
    <w:rsid w:val="19517697"/>
    <w:rsid w:val="19565441"/>
    <w:rsid w:val="195C7980"/>
    <w:rsid w:val="19A539A5"/>
    <w:rsid w:val="19D315FA"/>
    <w:rsid w:val="1A1408DB"/>
    <w:rsid w:val="1A4427DA"/>
    <w:rsid w:val="1A5C45F8"/>
    <w:rsid w:val="1A8820F0"/>
    <w:rsid w:val="1A9806EE"/>
    <w:rsid w:val="1AAC0F45"/>
    <w:rsid w:val="1B022DD0"/>
    <w:rsid w:val="1B0A54EF"/>
    <w:rsid w:val="1B205907"/>
    <w:rsid w:val="1B57771B"/>
    <w:rsid w:val="1B7A104C"/>
    <w:rsid w:val="1BA87AB8"/>
    <w:rsid w:val="1BB00E02"/>
    <w:rsid w:val="1C0776BC"/>
    <w:rsid w:val="1C287401"/>
    <w:rsid w:val="1C3A4682"/>
    <w:rsid w:val="1C8027ED"/>
    <w:rsid w:val="1C980AC2"/>
    <w:rsid w:val="1CA9190E"/>
    <w:rsid w:val="1CAE6C9B"/>
    <w:rsid w:val="1DE216D7"/>
    <w:rsid w:val="1EEA3425"/>
    <w:rsid w:val="1F265DDD"/>
    <w:rsid w:val="1F3B18FD"/>
    <w:rsid w:val="1F8467B7"/>
    <w:rsid w:val="1FBC2ECE"/>
    <w:rsid w:val="201D6C74"/>
    <w:rsid w:val="20E6181C"/>
    <w:rsid w:val="21243B5C"/>
    <w:rsid w:val="214D293F"/>
    <w:rsid w:val="218C02A5"/>
    <w:rsid w:val="219B1014"/>
    <w:rsid w:val="21C90C5F"/>
    <w:rsid w:val="21CD16BE"/>
    <w:rsid w:val="220F6536"/>
    <w:rsid w:val="227921D1"/>
    <w:rsid w:val="230F4174"/>
    <w:rsid w:val="23171E1F"/>
    <w:rsid w:val="232C0D02"/>
    <w:rsid w:val="23495E27"/>
    <w:rsid w:val="238437E2"/>
    <w:rsid w:val="23867E5A"/>
    <w:rsid w:val="23886C8E"/>
    <w:rsid w:val="239669B3"/>
    <w:rsid w:val="23A3208D"/>
    <w:rsid w:val="23A465CF"/>
    <w:rsid w:val="23CD6BBE"/>
    <w:rsid w:val="24797820"/>
    <w:rsid w:val="2496044F"/>
    <w:rsid w:val="24D33A55"/>
    <w:rsid w:val="250E7DA4"/>
    <w:rsid w:val="251C41A8"/>
    <w:rsid w:val="2529612F"/>
    <w:rsid w:val="258E0DC7"/>
    <w:rsid w:val="26096FB6"/>
    <w:rsid w:val="26167631"/>
    <w:rsid w:val="267F188E"/>
    <w:rsid w:val="269B1A6C"/>
    <w:rsid w:val="26A906F7"/>
    <w:rsid w:val="26EB0F1F"/>
    <w:rsid w:val="26EC3530"/>
    <w:rsid w:val="27661930"/>
    <w:rsid w:val="276F3E7C"/>
    <w:rsid w:val="27932C4A"/>
    <w:rsid w:val="283C2398"/>
    <w:rsid w:val="28E472A0"/>
    <w:rsid w:val="294B0624"/>
    <w:rsid w:val="2960236B"/>
    <w:rsid w:val="2B047CF1"/>
    <w:rsid w:val="2B240B57"/>
    <w:rsid w:val="2B562A8C"/>
    <w:rsid w:val="2BC06B3B"/>
    <w:rsid w:val="2BCA32CF"/>
    <w:rsid w:val="2BE56EFD"/>
    <w:rsid w:val="2C0A13CD"/>
    <w:rsid w:val="2C4E5B94"/>
    <w:rsid w:val="2C666B93"/>
    <w:rsid w:val="2C7D500C"/>
    <w:rsid w:val="2CFB67EA"/>
    <w:rsid w:val="2D3F53E2"/>
    <w:rsid w:val="2E0A56C3"/>
    <w:rsid w:val="2E0B7F3D"/>
    <w:rsid w:val="2E7B6FF7"/>
    <w:rsid w:val="2ECC36DD"/>
    <w:rsid w:val="2F0B1855"/>
    <w:rsid w:val="2F151265"/>
    <w:rsid w:val="2F19269F"/>
    <w:rsid w:val="2F866E65"/>
    <w:rsid w:val="2FA22606"/>
    <w:rsid w:val="2FDF55FB"/>
    <w:rsid w:val="30015AAE"/>
    <w:rsid w:val="30891B69"/>
    <w:rsid w:val="30C961A7"/>
    <w:rsid w:val="30D84AC5"/>
    <w:rsid w:val="311902C0"/>
    <w:rsid w:val="318B2E2D"/>
    <w:rsid w:val="318E485B"/>
    <w:rsid w:val="32581318"/>
    <w:rsid w:val="32782EC5"/>
    <w:rsid w:val="33016AA6"/>
    <w:rsid w:val="331B402D"/>
    <w:rsid w:val="33274478"/>
    <w:rsid w:val="3340495D"/>
    <w:rsid w:val="335A3F02"/>
    <w:rsid w:val="335B40A6"/>
    <w:rsid w:val="3387154F"/>
    <w:rsid w:val="354732BB"/>
    <w:rsid w:val="35497AEA"/>
    <w:rsid w:val="357204C1"/>
    <w:rsid w:val="357F2C3F"/>
    <w:rsid w:val="35A97B7C"/>
    <w:rsid w:val="35BB4D37"/>
    <w:rsid w:val="35F474C2"/>
    <w:rsid w:val="35FA0AE5"/>
    <w:rsid w:val="36A03CBC"/>
    <w:rsid w:val="36DE19D3"/>
    <w:rsid w:val="372919B7"/>
    <w:rsid w:val="375335E5"/>
    <w:rsid w:val="37602473"/>
    <w:rsid w:val="37BA43FA"/>
    <w:rsid w:val="37D03C40"/>
    <w:rsid w:val="37D65EFE"/>
    <w:rsid w:val="38116652"/>
    <w:rsid w:val="386C0AA2"/>
    <w:rsid w:val="38BF374F"/>
    <w:rsid w:val="39A54229"/>
    <w:rsid w:val="39E54719"/>
    <w:rsid w:val="3A506D93"/>
    <w:rsid w:val="3A880E54"/>
    <w:rsid w:val="3A9B00DC"/>
    <w:rsid w:val="3B066184"/>
    <w:rsid w:val="3B0F569B"/>
    <w:rsid w:val="3B352618"/>
    <w:rsid w:val="3B57682F"/>
    <w:rsid w:val="3BAF69E4"/>
    <w:rsid w:val="3C0C07F3"/>
    <w:rsid w:val="3C1C0ED0"/>
    <w:rsid w:val="3C2353AA"/>
    <w:rsid w:val="3C91252B"/>
    <w:rsid w:val="3D3C41EA"/>
    <w:rsid w:val="3D481122"/>
    <w:rsid w:val="3D52213D"/>
    <w:rsid w:val="3D717CBF"/>
    <w:rsid w:val="3E0072A1"/>
    <w:rsid w:val="3E155468"/>
    <w:rsid w:val="3E1D623E"/>
    <w:rsid w:val="3E2C240B"/>
    <w:rsid w:val="3E604463"/>
    <w:rsid w:val="3E62424E"/>
    <w:rsid w:val="3EAB32AD"/>
    <w:rsid w:val="3EAE2A3E"/>
    <w:rsid w:val="3EC84D62"/>
    <w:rsid w:val="3F5311C0"/>
    <w:rsid w:val="3F627540"/>
    <w:rsid w:val="3FC2228A"/>
    <w:rsid w:val="3FE77AC0"/>
    <w:rsid w:val="40071D0C"/>
    <w:rsid w:val="404544A5"/>
    <w:rsid w:val="404977B7"/>
    <w:rsid w:val="406D7399"/>
    <w:rsid w:val="40CE7F14"/>
    <w:rsid w:val="41542785"/>
    <w:rsid w:val="415F2DC0"/>
    <w:rsid w:val="41BC078A"/>
    <w:rsid w:val="41C65B27"/>
    <w:rsid w:val="42482938"/>
    <w:rsid w:val="42695D27"/>
    <w:rsid w:val="427F6497"/>
    <w:rsid w:val="42822929"/>
    <w:rsid w:val="434C53FD"/>
    <w:rsid w:val="435855B6"/>
    <w:rsid w:val="439B33B2"/>
    <w:rsid w:val="445E69A3"/>
    <w:rsid w:val="44EF3FE7"/>
    <w:rsid w:val="456F3C27"/>
    <w:rsid w:val="45AF7BCF"/>
    <w:rsid w:val="45B94695"/>
    <w:rsid w:val="45DF7C24"/>
    <w:rsid w:val="46183A4D"/>
    <w:rsid w:val="462C60BF"/>
    <w:rsid w:val="464325BF"/>
    <w:rsid w:val="46767938"/>
    <w:rsid w:val="46833F1C"/>
    <w:rsid w:val="468B34EB"/>
    <w:rsid w:val="46A44C59"/>
    <w:rsid w:val="474605FD"/>
    <w:rsid w:val="47AD3BA6"/>
    <w:rsid w:val="483D231C"/>
    <w:rsid w:val="48B57C4E"/>
    <w:rsid w:val="49434D70"/>
    <w:rsid w:val="49A21FA8"/>
    <w:rsid w:val="49F5457A"/>
    <w:rsid w:val="49FE5DC2"/>
    <w:rsid w:val="4A393F00"/>
    <w:rsid w:val="4A3B660A"/>
    <w:rsid w:val="4A4A2DA9"/>
    <w:rsid w:val="4AA619A0"/>
    <w:rsid w:val="4AB8661C"/>
    <w:rsid w:val="4AE77E3F"/>
    <w:rsid w:val="4B6617BC"/>
    <w:rsid w:val="4B6E574F"/>
    <w:rsid w:val="4BD117B4"/>
    <w:rsid w:val="4C0B0813"/>
    <w:rsid w:val="4C0B3D2F"/>
    <w:rsid w:val="4C564558"/>
    <w:rsid w:val="4C674733"/>
    <w:rsid w:val="4D0B63CD"/>
    <w:rsid w:val="4D185317"/>
    <w:rsid w:val="4D3A5801"/>
    <w:rsid w:val="4D5E2D5C"/>
    <w:rsid w:val="4DAE4637"/>
    <w:rsid w:val="4DCA0A8F"/>
    <w:rsid w:val="4E2016B3"/>
    <w:rsid w:val="4E551F3A"/>
    <w:rsid w:val="4E751FC8"/>
    <w:rsid w:val="4E85631E"/>
    <w:rsid w:val="4EB821E3"/>
    <w:rsid w:val="4EE20647"/>
    <w:rsid w:val="4F72312E"/>
    <w:rsid w:val="4F922CB8"/>
    <w:rsid w:val="4FC33F64"/>
    <w:rsid w:val="4FF33E15"/>
    <w:rsid w:val="504F2935"/>
    <w:rsid w:val="508208BF"/>
    <w:rsid w:val="50B77BCC"/>
    <w:rsid w:val="50BE7C8C"/>
    <w:rsid w:val="50C05091"/>
    <w:rsid w:val="50DB2400"/>
    <w:rsid w:val="51156966"/>
    <w:rsid w:val="5128156C"/>
    <w:rsid w:val="515A14E5"/>
    <w:rsid w:val="51626D0A"/>
    <w:rsid w:val="51C860FB"/>
    <w:rsid w:val="51FF5608"/>
    <w:rsid w:val="522F1A33"/>
    <w:rsid w:val="52CD1D54"/>
    <w:rsid w:val="52F91107"/>
    <w:rsid w:val="53194557"/>
    <w:rsid w:val="531A00CA"/>
    <w:rsid w:val="544B252A"/>
    <w:rsid w:val="548268C5"/>
    <w:rsid w:val="54D224CB"/>
    <w:rsid w:val="54E64A3A"/>
    <w:rsid w:val="55055A14"/>
    <w:rsid w:val="554208B6"/>
    <w:rsid w:val="557E13F3"/>
    <w:rsid w:val="56211314"/>
    <w:rsid w:val="5669799D"/>
    <w:rsid w:val="56C71A3A"/>
    <w:rsid w:val="575D3B55"/>
    <w:rsid w:val="577574E9"/>
    <w:rsid w:val="57DD3632"/>
    <w:rsid w:val="580657C5"/>
    <w:rsid w:val="586A57E2"/>
    <w:rsid w:val="5883583D"/>
    <w:rsid w:val="588E06CE"/>
    <w:rsid w:val="58A52FBC"/>
    <w:rsid w:val="58B530A3"/>
    <w:rsid w:val="58F6471E"/>
    <w:rsid w:val="58FB1AFC"/>
    <w:rsid w:val="5913423C"/>
    <w:rsid w:val="595829BA"/>
    <w:rsid w:val="5A300126"/>
    <w:rsid w:val="5A805101"/>
    <w:rsid w:val="5A8A732A"/>
    <w:rsid w:val="5AA54F4C"/>
    <w:rsid w:val="5AE9364A"/>
    <w:rsid w:val="5C9B1EBE"/>
    <w:rsid w:val="5CE1438B"/>
    <w:rsid w:val="5CEC2B41"/>
    <w:rsid w:val="5D02252B"/>
    <w:rsid w:val="5D05187E"/>
    <w:rsid w:val="5D1A2DDF"/>
    <w:rsid w:val="5D1D537B"/>
    <w:rsid w:val="5D405095"/>
    <w:rsid w:val="5DFE0F2F"/>
    <w:rsid w:val="5E020694"/>
    <w:rsid w:val="5E1B162B"/>
    <w:rsid w:val="5E4951E1"/>
    <w:rsid w:val="5E6D6B70"/>
    <w:rsid w:val="5E7301E8"/>
    <w:rsid w:val="5E782079"/>
    <w:rsid w:val="5E9A23E4"/>
    <w:rsid w:val="5EAD6917"/>
    <w:rsid w:val="5ECD09C0"/>
    <w:rsid w:val="5EFD6E6E"/>
    <w:rsid w:val="5F1C3650"/>
    <w:rsid w:val="5F2948E7"/>
    <w:rsid w:val="5F8660F6"/>
    <w:rsid w:val="5FD64E1B"/>
    <w:rsid w:val="5FE87D81"/>
    <w:rsid w:val="608F501E"/>
    <w:rsid w:val="60FF7C2F"/>
    <w:rsid w:val="61066C4C"/>
    <w:rsid w:val="6139641F"/>
    <w:rsid w:val="618973B7"/>
    <w:rsid w:val="618E321C"/>
    <w:rsid w:val="61E94083"/>
    <w:rsid w:val="623B2EBA"/>
    <w:rsid w:val="623F0732"/>
    <w:rsid w:val="62446512"/>
    <w:rsid w:val="62B11C22"/>
    <w:rsid w:val="62D27546"/>
    <w:rsid w:val="62F560AE"/>
    <w:rsid w:val="630A6B3C"/>
    <w:rsid w:val="63290D01"/>
    <w:rsid w:val="63A22506"/>
    <w:rsid w:val="646B4D93"/>
    <w:rsid w:val="648E3F0B"/>
    <w:rsid w:val="64D46666"/>
    <w:rsid w:val="65564731"/>
    <w:rsid w:val="65601287"/>
    <w:rsid w:val="656900FA"/>
    <w:rsid w:val="66031F33"/>
    <w:rsid w:val="66233CBF"/>
    <w:rsid w:val="668B3403"/>
    <w:rsid w:val="66EA76E5"/>
    <w:rsid w:val="67190B7D"/>
    <w:rsid w:val="6760741B"/>
    <w:rsid w:val="67B01DA4"/>
    <w:rsid w:val="681C4B79"/>
    <w:rsid w:val="68314F50"/>
    <w:rsid w:val="68482AA4"/>
    <w:rsid w:val="6875634A"/>
    <w:rsid w:val="688F6B2F"/>
    <w:rsid w:val="68A73BF7"/>
    <w:rsid w:val="693523A1"/>
    <w:rsid w:val="69825312"/>
    <w:rsid w:val="6A0919C6"/>
    <w:rsid w:val="6A0B5FAB"/>
    <w:rsid w:val="6A294357"/>
    <w:rsid w:val="6A6444BC"/>
    <w:rsid w:val="6AC50637"/>
    <w:rsid w:val="6BA218B3"/>
    <w:rsid w:val="6BBA1CE5"/>
    <w:rsid w:val="6C150D3A"/>
    <w:rsid w:val="6C7F4629"/>
    <w:rsid w:val="6CC81780"/>
    <w:rsid w:val="6D064D73"/>
    <w:rsid w:val="6D224410"/>
    <w:rsid w:val="6D4E456E"/>
    <w:rsid w:val="6D634622"/>
    <w:rsid w:val="6D8B45B5"/>
    <w:rsid w:val="6DDE2DB6"/>
    <w:rsid w:val="6DE32469"/>
    <w:rsid w:val="6DFC00A5"/>
    <w:rsid w:val="6E336869"/>
    <w:rsid w:val="6F063F18"/>
    <w:rsid w:val="6F622105"/>
    <w:rsid w:val="6F877462"/>
    <w:rsid w:val="6FB7787E"/>
    <w:rsid w:val="70423A1C"/>
    <w:rsid w:val="70BB2C14"/>
    <w:rsid w:val="7133253F"/>
    <w:rsid w:val="71333C73"/>
    <w:rsid w:val="71516D3A"/>
    <w:rsid w:val="715C186D"/>
    <w:rsid w:val="71A45459"/>
    <w:rsid w:val="71B11673"/>
    <w:rsid w:val="720D495B"/>
    <w:rsid w:val="723D4263"/>
    <w:rsid w:val="72752B8F"/>
    <w:rsid w:val="72AA00E5"/>
    <w:rsid w:val="72B85C5F"/>
    <w:rsid w:val="72CB049D"/>
    <w:rsid w:val="732E3B94"/>
    <w:rsid w:val="734A6CFC"/>
    <w:rsid w:val="73832C01"/>
    <w:rsid w:val="73DD5937"/>
    <w:rsid w:val="74017946"/>
    <w:rsid w:val="7410683F"/>
    <w:rsid w:val="749D7A8C"/>
    <w:rsid w:val="74E528B4"/>
    <w:rsid w:val="751D0C9A"/>
    <w:rsid w:val="75440EFF"/>
    <w:rsid w:val="757E50F8"/>
    <w:rsid w:val="7582762E"/>
    <w:rsid w:val="75C333BE"/>
    <w:rsid w:val="75D13C49"/>
    <w:rsid w:val="75DF2ED4"/>
    <w:rsid w:val="761E1EC2"/>
    <w:rsid w:val="76553D4F"/>
    <w:rsid w:val="76AD68CE"/>
    <w:rsid w:val="772253CF"/>
    <w:rsid w:val="774E3267"/>
    <w:rsid w:val="775A36EC"/>
    <w:rsid w:val="775A523B"/>
    <w:rsid w:val="779445E2"/>
    <w:rsid w:val="77A16394"/>
    <w:rsid w:val="77E13150"/>
    <w:rsid w:val="780A45A2"/>
    <w:rsid w:val="784B147D"/>
    <w:rsid w:val="787E3665"/>
    <w:rsid w:val="78B53E03"/>
    <w:rsid w:val="78CA5C65"/>
    <w:rsid w:val="78F86B0A"/>
    <w:rsid w:val="793D4DB4"/>
    <w:rsid w:val="796A0684"/>
    <w:rsid w:val="798A622D"/>
    <w:rsid w:val="79A64131"/>
    <w:rsid w:val="79DC50F4"/>
    <w:rsid w:val="79DE1588"/>
    <w:rsid w:val="79EB6120"/>
    <w:rsid w:val="7A2C1F9D"/>
    <w:rsid w:val="7B5D4ACD"/>
    <w:rsid w:val="7B9E238F"/>
    <w:rsid w:val="7BAD3DB9"/>
    <w:rsid w:val="7BB6781F"/>
    <w:rsid w:val="7BE31805"/>
    <w:rsid w:val="7C24313B"/>
    <w:rsid w:val="7CC16CB1"/>
    <w:rsid w:val="7CDE07C9"/>
    <w:rsid w:val="7D0E0509"/>
    <w:rsid w:val="7D2C6D6F"/>
    <w:rsid w:val="7D611B5D"/>
    <w:rsid w:val="7DBF2062"/>
    <w:rsid w:val="7E5E5E1A"/>
    <w:rsid w:val="7E7527A1"/>
    <w:rsid w:val="7E821A48"/>
    <w:rsid w:val="7F2B191C"/>
    <w:rsid w:val="7F402E63"/>
    <w:rsid w:val="7F4A7F92"/>
    <w:rsid w:val="7FA56413"/>
    <w:rsid w:val="7FE0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2424"/>
      </w:tabs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pPr>
      <w:spacing w:before="190"/>
      <w:ind w:left="46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semiHidden/>
    <w:qFormat/>
    <w:uiPriority w:val="0"/>
    <w:rPr>
      <w:rFonts w:ascii="宋体" w:hAnsi="Courier New" w:cs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5"/>
    <w:next w:val="5"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Cs w:val="24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next w:val="1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1">
    <w:name w:val="toc 2"/>
    <w:basedOn w:val="1"/>
    <w:next w:val="1"/>
    <w:unhideWhenUsed/>
    <w:qFormat/>
    <w:uiPriority w:val="99"/>
    <w:pPr>
      <w:spacing w:before="100" w:beforeAutospacing="1" w:after="100" w:afterAutospacing="1"/>
      <w:ind w:firstLine="960" w:firstLineChars="300"/>
      <w:jc w:val="left"/>
    </w:pPr>
    <w:rPr>
      <w:rFonts w:ascii="仿宋" w:hAnsi="仿宋" w:eastAsia="仿宋"/>
      <w:smallCaps/>
      <w:sz w:val="32"/>
      <w:szCs w:val="32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paragraph" w:customStyle="1" w:styleId="19">
    <w:name w:val="TOC1"/>
    <w:basedOn w:val="1"/>
    <w:next w:val="1"/>
    <w:qFormat/>
    <w:uiPriority w:val="0"/>
    <w:rPr>
      <w:szCs w:val="24"/>
    </w:rPr>
  </w:style>
  <w:style w:type="paragraph" w:customStyle="1" w:styleId="20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2559</Words>
  <Characters>2640</Characters>
  <Lines>0</Lines>
  <Paragraphs>0</Paragraphs>
  <TotalTime>0</TotalTime>
  <ScaleCrop>false</ScaleCrop>
  <LinksUpToDate>false</LinksUpToDate>
  <CharactersWithSpaces>2680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2024-02-05T05:05:00Z</cp:lastPrinted>
  <dcterms:modified xsi:type="dcterms:W3CDTF">2024-02-26T02:28:27Z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D14A0C84446C4ED0AFC4B81C0C9E7FA7</vt:lpwstr>
  </property>
</Properties>
</file>