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803" w:firstLineChars="200"/>
        <w:jc w:val="center"/>
        <w:textAlignment w:val="auto"/>
        <w:rPr>
          <w:rFonts w:hint="default" w:ascii="仿宋_GB2312" w:hAnsi="仿宋_GB2312" w:eastAsia="仿宋_GB2312" w:cs="仿宋_GB2312"/>
          <w:b w:val="0"/>
          <w:bCs w:val="0"/>
          <w:color w:val="auto"/>
          <w:sz w:val="32"/>
          <w:szCs w:val="32"/>
          <w:lang w:val="en-US" w:eastAsia="zh-CN"/>
        </w:rPr>
      </w:pPr>
      <w:bookmarkStart w:id="0" w:name="_Toc24944"/>
      <w:bookmarkStart w:id="16" w:name="_GoBack"/>
      <w:r>
        <w:rPr>
          <w:rFonts w:hint="eastAsia" w:ascii="仿宋_GB2312" w:hAnsi="仿宋_GB2312" w:eastAsia="仿宋_GB2312" w:cs="仿宋_GB2312"/>
          <w:b/>
          <w:bCs/>
          <w:color w:val="auto"/>
          <w:sz w:val="40"/>
          <w:szCs w:val="40"/>
          <w:lang w:val="en-US" w:eastAsia="zh-CN"/>
        </w:rPr>
        <w:t>关于印发《乌拉特中旗</w:t>
      </w:r>
      <w:r>
        <w:rPr>
          <w:rFonts w:hint="eastAsia" w:ascii="仿宋_GB2312" w:hAnsi="仿宋_GB2312" w:eastAsia="仿宋_GB2312" w:cs="仿宋_GB2312"/>
          <w:b/>
          <w:bCs/>
          <w:color w:val="auto"/>
          <w:sz w:val="40"/>
          <w:szCs w:val="40"/>
        </w:rPr>
        <w:t>建设项目</w:t>
      </w:r>
      <w:r>
        <w:rPr>
          <w:rFonts w:hint="eastAsia" w:ascii="仿宋_GB2312" w:hAnsi="仿宋_GB2312" w:eastAsia="仿宋_GB2312" w:cs="仿宋_GB2312"/>
          <w:b/>
          <w:bCs/>
          <w:color w:val="auto"/>
          <w:sz w:val="40"/>
          <w:szCs w:val="40"/>
          <w:lang w:eastAsia="zh-CN"/>
        </w:rPr>
        <w:t>开工“一件事”</w:t>
      </w:r>
      <w:r>
        <w:rPr>
          <w:rFonts w:hint="eastAsia" w:ascii="仿宋_GB2312" w:hAnsi="仿宋_GB2312" w:eastAsia="仿宋_GB2312" w:cs="仿宋_GB2312"/>
          <w:b/>
          <w:bCs/>
          <w:color w:val="auto"/>
          <w:sz w:val="40"/>
          <w:szCs w:val="40"/>
          <w:lang w:val="en-US" w:eastAsia="zh-CN"/>
        </w:rPr>
        <w:t>业务</w:t>
      </w:r>
      <w:r>
        <w:rPr>
          <w:rFonts w:hint="eastAsia" w:ascii="仿宋_GB2312" w:hAnsi="仿宋_GB2312" w:eastAsia="仿宋_GB2312" w:cs="仿宋_GB2312"/>
          <w:b/>
          <w:bCs/>
          <w:color w:val="auto"/>
          <w:sz w:val="40"/>
          <w:szCs w:val="40"/>
        </w:rPr>
        <w:t>方案</w:t>
      </w:r>
      <w:r>
        <w:rPr>
          <w:rFonts w:hint="eastAsia" w:ascii="仿宋_GB2312" w:hAnsi="仿宋_GB2312" w:eastAsia="仿宋_GB2312" w:cs="仿宋_GB2312"/>
          <w:b/>
          <w:bCs/>
          <w:color w:val="auto"/>
          <w:sz w:val="40"/>
          <w:szCs w:val="40"/>
          <w:lang w:eastAsia="zh-CN"/>
        </w:rPr>
        <w:t>》</w:t>
      </w:r>
      <w:r>
        <w:rPr>
          <w:rFonts w:hint="eastAsia" w:ascii="仿宋_GB2312" w:hAnsi="仿宋_GB2312" w:eastAsia="仿宋_GB2312" w:cs="仿宋_GB2312"/>
          <w:b/>
          <w:bCs/>
          <w:color w:val="auto"/>
          <w:sz w:val="40"/>
          <w:szCs w:val="40"/>
          <w:lang w:val="en-US" w:eastAsia="zh-CN"/>
        </w:rPr>
        <w:t>的通知</w:t>
      </w:r>
    </w:p>
    <w:bookmarkEnd w:id="16"/>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为贯彻落实《“高效办成一件事”2025年度第一批重点事项清单》（国办函〔2025〕3号）和自治区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市、旗</w:t>
      </w:r>
      <w:r>
        <w:rPr>
          <w:rFonts w:hint="eastAsia" w:ascii="仿宋_GB2312" w:hAnsi="仿宋_GB2312" w:eastAsia="仿宋_GB2312" w:cs="仿宋_GB2312"/>
          <w:b w:val="0"/>
          <w:bCs w:val="0"/>
          <w:color w:val="auto"/>
          <w:sz w:val="32"/>
          <w:szCs w:val="32"/>
        </w:rPr>
        <w:t>有关要求，推行</w:t>
      </w:r>
      <w:r>
        <w:rPr>
          <w:rFonts w:hint="eastAsia" w:ascii="仿宋_GB2312" w:hAnsi="仿宋_GB2312" w:eastAsia="仿宋_GB2312" w:cs="仿宋_GB2312"/>
          <w:b w:val="0"/>
          <w:bCs w:val="0"/>
          <w:color w:val="auto"/>
          <w:sz w:val="32"/>
          <w:szCs w:val="32"/>
          <w:lang w:eastAsia="zh-CN"/>
        </w:rPr>
        <w:t>建设项目开工“一件事”</w:t>
      </w:r>
      <w:r>
        <w:rPr>
          <w:rFonts w:hint="eastAsia" w:ascii="仿宋_GB2312" w:hAnsi="仿宋_GB2312" w:eastAsia="仿宋_GB2312" w:cs="仿宋_GB2312"/>
          <w:b w:val="0"/>
          <w:bCs w:val="0"/>
          <w:color w:val="auto"/>
          <w:sz w:val="32"/>
          <w:szCs w:val="32"/>
        </w:rPr>
        <w:t>主题服务，提高</w:t>
      </w:r>
      <w:r>
        <w:rPr>
          <w:rFonts w:hint="eastAsia" w:ascii="仿宋_GB2312" w:hAnsi="仿宋_GB2312" w:eastAsia="仿宋_GB2312" w:cs="仿宋_GB2312"/>
          <w:b w:val="0"/>
          <w:bCs w:val="0"/>
          <w:color w:val="auto"/>
          <w:sz w:val="32"/>
          <w:szCs w:val="32"/>
          <w:lang w:val="en-US" w:eastAsia="zh-CN"/>
        </w:rPr>
        <w:t>建设项目开工审批</w:t>
      </w:r>
      <w:r>
        <w:rPr>
          <w:rFonts w:hint="eastAsia" w:ascii="仿宋_GB2312" w:hAnsi="仿宋_GB2312" w:eastAsia="仿宋_GB2312" w:cs="仿宋_GB2312"/>
          <w:b w:val="0"/>
          <w:bCs w:val="0"/>
          <w:color w:val="auto"/>
          <w:sz w:val="32"/>
          <w:szCs w:val="32"/>
        </w:rPr>
        <w:t>服务水平，提升企业群众获得感，结合我</w:t>
      </w:r>
      <w:r>
        <w:rPr>
          <w:rFonts w:hint="eastAsia" w:ascii="仿宋_GB2312" w:hAnsi="仿宋_GB2312" w:eastAsia="仿宋_GB2312" w:cs="仿宋_GB2312"/>
          <w:b w:val="0"/>
          <w:bCs w:val="0"/>
          <w:color w:val="auto"/>
          <w:sz w:val="32"/>
          <w:szCs w:val="32"/>
          <w:lang w:val="en-US" w:eastAsia="zh-CN"/>
        </w:rPr>
        <w:t>旗</w:t>
      </w:r>
      <w:r>
        <w:rPr>
          <w:rFonts w:hint="eastAsia" w:ascii="仿宋_GB2312" w:hAnsi="仿宋_GB2312" w:eastAsia="仿宋_GB2312" w:cs="仿宋_GB2312"/>
          <w:b w:val="0"/>
          <w:bCs w:val="0"/>
          <w:color w:val="auto"/>
          <w:sz w:val="32"/>
          <w:szCs w:val="32"/>
        </w:rPr>
        <w:t>实际，制定本</w:t>
      </w:r>
      <w:r>
        <w:rPr>
          <w:rFonts w:hint="eastAsia" w:ascii="仿宋_GB2312" w:hAnsi="仿宋_GB2312" w:eastAsia="仿宋_GB2312" w:cs="仿宋_GB2312"/>
          <w:b w:val="0"/>
          <w:bCs w:val="0"/>
          <w:color w:val="auto"/>
          <w:sz w:val="32"/>
          <w:szCs w:val="32"/>
          <w:lang w:val="en-US" w:eastAsia="zh-CN"/>
        </w:rPr>
        <w:t>业务</w:t>
      </w:r>
      <w:r>
        <w:rPr>
          <w:rFonts w:hint="eastAsia" w:ascii="仿宋_GB2312" w:hAnsi="仿宋_GB2312" w:eastAsia="仿宋_GB2312" w:cs="仿宋_GB2312"/>
          <w:b w:val="0"/>
          <w:bCs w:val="0"/>
          <w:color w:val="auto"/>
          <w:sz w:val="32"/>
          <w:szCs w:val="32"/>
        </w:rPr>
        <w:t>方案。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2560" w:firstLineChars="8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乌拉特中旗住房和城乡建设局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3200" w:firstLineChars="10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2025年4月18日</w:t>
      </w:r>
    </w:p>
    <w:p>
      <w:pPr>
        <w:pStyle w:val="26"/>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textAlignment w:val="auto"/>
        <w:rPr>
          <w:rFonts w:hint="default"/>
          <w:lang w:val="en-US" w:eastAsia="zh-CN"/>
        </w:rPr>
      </w:pPr>
    </w:p>
    <w:bookmarkEnd w:id="0"/>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803" w:firstLineChars="200"/>
        <w:jc w:val="center"/>
        <w:textAlignment w:val="auto"/>
        <w:rPr>
          <w:rFonts w:hint="eastAsia" w:ascii="仿宋_GB2312" w:hAnsi="仿宋_GB2312" w:eastAsia="仿宋_GB2312" w:cs="仿宋_GB2312"/>
          <w:b/>
          <w:bCs/>
          <w:color w:val="auto"/>
          <w:sz w:val="40"/>
          <w:szCs w:val="40"/>
          <w:lang w:val="en-US" w:eastAsia="zh-CN"/>
        </w:rPr>
      </w:pPr>
      <w:bookmarkStart w:id="1" w:name="_Toc26250"/>
      <w:bookmarkStart w:id="2" w:name="_Toc19797"/>
      <w:bookmarkStart w:id="3" w:name="_Toc20728"/>
      <w:bookmarkStart w:id="4" w:name="_Toc13790"/>
      <w:bookmarkStart w:id="5" w:name="_Toc13892"/>
      <w:bookmarkStart w:id="6" w:name="_Toc9910"/>
      <w:bookmarkStart w:id="7" w:name="_Toc28767"/>
      <w:bookmarkStart w:id="8" w:name="_Toc13343"/>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803" w:firstLineChars="200"/>
        <w:jc w:val="center"/>
        <w:textAlignment w:val="auto"/>
        <w:rPr>
          <w:rFonts w:hint="eastAsia" w:ascii="仿宋_GB2312" w:hAnsi="仿宋_GB2312" w:eastAsia="仿宋_GB2312" w:cs="仿宋_GB2312"/>
          <w:b/>
          <w:bCs/>
          <w:color w:val="auto"/>
          <w:sz w:val="40"/>
          <w:szCs w:val="40"/>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803" w:firstLineChars="200"/>
        <w:jc w:val="center"/>
        <w:textAlignment w:val="auto"/>
        <w:rPr>
          <w:rFonts w:hint="eastAsia" w:ascii="仿宋_GB2312" w:hAnsi="仿宋_GB2312" w:eastAsia="仿宋_GB2312" w:cs="仿宋_GB2312"/>
          <w:b/>
          <w:bCs/>
          <w:color w:val="auto"/>
          <w:sz w:val="40"/>
          <w:szCs w:val="40"/>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803" w:firstLineChars="200"/>
        <w:jc w:val="center"/>
        <w:textAlignment w:val="auto"/>
        <w:rPr>
          <w:rFonts w:hint="eastAsia" w:ascii="仿宋_GB2312" w:hAnsi="仿宋_GB2312" w:eastAsia="仿宋_GB2312" w:cs="仿宋_GB2312"/>
          <w:b/>
          <w:bCs/>
          <w:color w:val="auto"/>
          <w:sz w:val="40"/>
          <w:szCs w:val="40"/>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803" w:firstLineChars="200"/>
        <w:jc w:val="center"/>
        <w:textAlignment w:val="auto"/>
        <w:rPr>
          <w:rFonts w:hint="eastAsia" w:ascii="仿宋_GB2312" w:hAnsi="仿宋_GB2312" w:eastAsia="仿宋_GB2312" w:cs="仿宋_GB2312"/>
          <w:b/>
          <w:bCs/>
          <w:color w:val="auto"/>
          <w:sz w:val="40"/>
          <w:szCs w:val="40"/>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803" w:firstLineChars="200"/>
        <w:jc w:val="center"/>
        <w:textAlignment w:val="auto"/>
        <w:rPr>
          <w:rFonts w:hint="eastAsia" w:ascii="仿宋_GB2312" w:hAnsi="仿宋_GB2312" w:eastAsia="仿宋_GB2312" w:cs="仿宋_GB2312"/>
          <w:b/>
          <w:bCs/>
          <w:color w:val="auto"/>
          <w:sz w:val="40"/>
          <w:szCs w:val="40"/>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803" w:firstLineChars="200"/>
        <w:jc w:val="center"/>
        <w:textAlignment w:val="auto"/>
        <w:rPr>
          <w:rFonts w:hint="eastAsia" w:ascii="仿宋_GB2312" w:hAnsi="仿宋_GB2312" w:eastAsia="仿宋_GB2312" w:cs="仿宋_GB2312"/>
          <w:b/>
          <w:bCs/>
          <w:color w:val="auto"/>
          <w:sz w:val="40"/>
          <w:szCs w:val="40"/>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803" w:firstLineChars="200"/>
        <w:jc w:val="center"/>
        <w:textAlignment w:val="auto"/>
        <w:rPr>
          <w:rFonts w:hint="eastAsia" w:ascii="仿宋_GB2312" w:hAnsi="仿宋_GB2312" w:eastAsia="仿宋_GB2312" w:cs="仿宋_GB2312"/>
          <w:b/>
          <w:bCs/>
          <w:color w:val="auto"/>
          <w:sz w:val="40"/>
          <w:szCs w:val="40"/>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803" w:firstLineChars="200"/>
        <w:jc w:val="center"/>
        <w:textAlignment w:val="auto"/>
        <w:rPr>
          <w:rFonts w:hint="eastAsia" w:ascii="仿宋_GB2312" w:hAnsi="仿宋_GB2312" w:eastAsia="仿宋_GB2312" w:cs="仿宋_GB2312"/>
          <w:b/>
          <w:bCs/>
          <w:color w:val="auto"/>
          <w:sz w:val="40"/>
          <w:szCs w:val="40"/>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jc w:val="center"/>
        <w:textAlignment w:val="auto"/>
        <w:rPr>
          <w:rFonts w:hint="eastAsia" w:ascii="仿宋_GB2312" w:hAnsi="仿宋_GB2312" w:eastAsia="仿宋_GB2312" w:cs="仿宋_GB2312"/>
          <w:b/>
          <w:bCs/>
          <w:color w:val="auto"/>
          <w:sz w:val="40"/>
          <w:szCs w:val="40"/>
          <w:lang w:eastAsia="zh-CN"/>
        </w:rPr>
      </w:pPr>
      <w:r>
        <w:rPr>
          <w:rFonts w:hint="eastAsia" w:ascii="仿宋_GB2312" w:hAnsi="仿宋_GB2312" w:eastAsia="仿宋_GB2312" w:cs="仿宋_GB2312"/>
          <w:b/>
          <w:bCs/>
          <w:color w:val="auto"/>
          <w:sz w:val="40"/>
          <w:szCs w:val="40"/>
          <w:lang w:val="en-US" w:eastAsia="zh-CN"/>
        </w:rPr>
        <w:t>乌拉特中旗</w:t>
      </w:r>
      <w:r>
        <w:rPr>
          <w:rFonts w:hint="eastAsia" w:ascii="仿宋_GB2312" w:hAnsi="仿宋_GB2312" w:eastAsia="仿宋_GB2312" w:cs="仿宋_GB2312"/>
          <w:b/>
          <w:bCs/>
          <w:color w:val="auto"/>
          <w:sz w:val="40"/>
          <w:szCs w:val="40"/>
        </w:rPr>
        <w:t>建设项目</w:t>
      </w:r>
      <w:bookmarkEnd w:id="1"/>
      <w:bookmarkEnd w:id="2"/>
      <w:bookmarkEnd w:id="3"/>
      <w:bookmarkEnd w:id="4"/>
      <w:bookmarkStart w:id="9" w:name="_Toc24466"/>
      <w:bookmarkStart w:id="10" w:name="_Toc21220"/>
      <w:r>
        <w:rPr>
          <w:rFonts w:hint="eastAsia" w:ascii="仿宋_GB2312" w:hAnsi="仿宋_GB2312" w:eastAsia="仿宋_GB2312" w:cs="仿宋_GB2312"/>
          <w:b/>
          <w:bCs/>
          <w:color w:val="auto"/>
          <w:sz w:val="40"/>
          <w:szCs w:val="40"/>
          <w:lang w:eastAsia="zh-CN"/>
        </w:rPr>
        <w:t>开工“一件事”</w:t>
      </w:r>
      <w:bookmarkStart w:id="11" w:name="_Toc29563"/>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3213" w:firstLineChars="8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40"/>
          <w:szCs w:val="40"/>
          <w:lang w:val="en-US" w:eastAsia="zh-CN"/>
        </w:rPr>
        <w:t>业务</w:t>
      </w:r>
      <w:r>
        <w:rPr>
          <w:rFonts w:hint="eastAsia" w:ascii="仿宋_GB2312" w:hAnsi="仿宋_GB2312" w:eastAsia="仿宋_GB2312" w:cs="仿宋_GB2312"/>
          <w:b/>
          <w:bCs/>
          <w:color w:val="auto"/>
          <w:sz w:val="40"/>
          <w:szCs w:val="40"/>
        </w:rPr>
        <w:t>方案</w:t>
      </w:r>
      <w:bookmarkEnd w:id="5"/>
      <w:bookmarkEnd w:id="6"/>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为贯彻落实《“高效办成一件事”2025年度第一批重点事项清单》（国办函〔2025〕3号）和自治区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市、旗</w:t>
      </w:r>
      <w:r>
        <w:rPr>
          <w:rFonts w:hint="eastAsia" w:ascii="仿宋_GB2312" w:hAnsi="仿宋_GB2312" w:eastAsia="仿宋_GB2312" w:cs="仿宋_GB2312"/>
          <w:b w:val="0"/>
          <w:bCs w:val="0"/>
          <w:color w:val="auto"/>
          <w:sz w:val="32"/>
          <w:szCs w:val="32"/>
        </w:rPr>
        <w:t>有关要求，推行</w:t>
      </w:r>
      <w:r>
        <w:rPr>
          <w:rFonts w:hint="eastAsia" w:ascii="仿宋_GB2312" w:hAnsi="仿宋_GB2312" w:eastAsia="仿宋_GB2312" w:cs="仿宋_GB2312"/>
          <w:b w:val="0"/>
          <w:bCs w:val="0"/>
          <w:color w:val="auto"/>
          <w:sz w:val="32"/>
          <w:szCs w:val="32"/>
          <w:lang w:eastAsia="zh-CN"/>
        </w:rPr>
        <w:t>建设项目开工“一件事”</w:t>
      </w:r>
      <w:r>
        <w:rPr>
          <w:rFonts w:hint="eastAsia" w:ascii="仿宋_GB2312" w:hAnsi="仿宋_GB2312" w:eastAsia="仿宋_GB2312" w:cs="仿宋_GB2312"/>
          <w:b w:val="0"/>
          <w:bCs w:val="0"/>
          <w:color w:val="auto"/>
          <w:sz w:val="32"/>
          <w:szCs w:val="32"/>
        </w:rPr>
        <w:t>主题服务，提高</w:t>
      </w:r>
      <w:r>
        <w:rPr>
          <w:rFonts w:hint="eastAsia" w:ascii="仿宋_GB2312" w:hAnsi="仿宋_GB2312" w:eastAsia="仿宋_GB2312" w:cs="仿宋_GB2312"/>
          <w:b w:val="0"/>
          <w:bCs w:val="0"/>
          <w:color w:val="auto"/>
          <w:sz w:val="32"/>
          <w:szCs w:val="32"/>
          <w:lang w:val="en-US" w:eastAsia="zh-CN"/>
        </w:rPr>
        <w:t>建设项目开工审批</w:t>
      </w:r>
      <w:r>
        <w:rPr>
          <w:rFonts w:hint="eastAsia" w:ascii="仿宋_GB2312" w:hAnsi="仿宋_GB2312" w:eastAsia="仿宋_GB2312" w:cs="仿宋_GB2312"/>
          <w:b w:val="0"/>
          <w:bCs w:val="0"/>
          <w:color w:val="auto"/>
          <w:sz w:val="32"/>
          <w:szCs w:val="32"/>
        </w:rPr>
        <w:t>服务水平，提升企业群众获得感，结合我</w:t>
      </w:r>
      <w:r>
        <w:rPr>
          <w:rFonts w:hint="eastAsia" w:ascii="仿宋_GB2312" w:hAnsi="仿宋_GB2312" w:eastAsia="仿宋_GB2312" w:cs="仿宋_GB2312"/>
          <w:b w:val="0"/>
          <w:bCs w:val="0"/>
          <w:color w:val="auto"/>
          <w:sz w:val="32"/>
          <w:szCs w:val="32"/>
          <w:lang w:val="en-US" w:eastAsia="zh-CN"/>
        </w:rPr>
        <w:t>旗</w:t>
      </w:r>
      <w:r>
        <w:rPr>
          <w:rFonts w:hint="eastAsia" w:ascii="仿宋_GB2312" w:hAnsi="仿宋_GB2312" w:eastAsia="仿宋_GB2312" w:cs="仿宋_GB2312"/>
          <w:b w:val="0"/>
          <w:bCs w:val="0"/>
          <w:color w:val="auto"/>
          <w:sz w:val="32"/>
          <w:szCs w:val="32"/>
        </w:rPr>
        <w:t>实际，制定本</w:t>
      </w:r>
      <w:r>
        <w:rPr>
          <w:rFonts w:hint="eastAsia" w:ascii="仿宋_GB2312" w:hAnsi="仿宋_GB2312" w:eastAsia="仿宋_GB2312" w:cs="仿宋_GB2312"/>
          <w:b w:val="0"/>
          <w:bCs w:val="0"/>
          <w:color w:val="auto"/>
          <w:sz w:val="32"/>
          <w:szCs w:val="32"/>
          <w:lang w:val="en-US" w:eastAsia="zh-CN"/>
        </w:rPr>
        <w:t>业务</w:t>
      </w:r>
      <w:r>
        <w:rPr>
          <w:rFonts w:hint="eastAsia" w:ascii="仿宋_GB2312" w:hAnsi="仿宋_GB2312" w:eastAsia="仿宋_GB2312" w:cs="仿宋_GB2312"/>
          <w:b w:val="0"/>
          <w:bCs w:val="0"/>
          <w:color w:val="auto"/>
          <w:sz w:val="32"/>
          <w:szCs w:val="32"/>
        </w:rPr>
        <w:t>方案。</w:t>
      </w:r>
    </w:p>
    <w:p>
      <w:pPr>
        <w:pStyle w:val="26"/>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目标任务</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合房屋建筑和市政基础设施工程建设项目开工涉及的建筑工程施工许可、建设工程消防设计审查、建设工程质量监督手续办理、建设工程安全监督手续、人防工程质量监督手续（防空地下室）、城市建筑垃圾处置核准、城镇污水排入排水管网许可（临时）等，构建建设项目开工“一件事”主题服务模式，实现“一次告知、一表申请、一套材料、一窗受理、一网办理”。</w:t>
      </w:r>
    </w:p>
    <w:p>
      <w:pPr>
        <w:pStyle w:val="3"/>
        <w:keepNext w:val="0"/>
        <w:keepLines w:val="0"/>
        <w:pageBreakBefore w:val="0"/>
        <w:widowControl/>
        <w:numPr>
          <w:ilvl w:val="1"/>
          <w:numId w:val="0"/>
        </w:numPr>
        <w:tabs>
          <w:tab w:val="left" w:pos="420"/>
          <w:tab w:val="clear" w:pos="0"/>
        </w:tabs>
        <w:kinsoku/>
        <w:wordWrap/>
        <w:overflowPunct/>
        <w:topLinePunct w:val="0"/>
        <w:autoSpaceDE/>
        <w:autoSpaceDN/>
        <w:bidi w:val="0"/>
        <w:adjustRightInd w:val="0"/>
        <w:snapToGrid w:val="0"/>
        <w:spacing w:beforeAutospacing="0" w:afterAutospacing="0" w:line="600" w:lineRule="exact"/>
        <w:ind w:leftChars="200" w:right="0" w:rightChars="0"/>
        <w:rPr>
          <w:rFonts w:hint="default" w:ascii="楷体_GB2312" w:hAnsi="楷体_GB2312" w:eastAsia="楷体_GB2312" w:cs="楷体_GB2312"/>
          <w:b w:val="0"/>
          <w:bCs/>
          <w:highlight w:val="none"/>
          <w:lang w:val="en-US"/>
        </w:rPr>
      </w:pPr>
      <w:bookmarkStart w:id="12" w:name="_Toc4109"/>
      <w:r>
        <w:rPr>
          <w:rFonts w:hint="eastAsia" w:ascii="黑体" w:hAnsi="黑体" w:eastAsia="黑体" w:cs="黑体"/>
          <w:b w:val="0"/>
          <w:bCs/>
          <w:sz w:val="32"/>
          <w:szCs w:val="32"/>
          <w:lang w:val="en-US" w:eastAsia="zh-CN"/>
        </w:rPr>
        <w:t>二、具体内容</w:t>
      </w:r>
    </w:p>
    <w:bookmarkEnd w:id="12"/>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textAlignment w:val="auto"/>
        <w:rPr>
          <w:rFonts w:hint="eastAsia" w:ascii="楷体" w:hAnsi="楷体" w:eastAsia="楷体" w:cs="楷体"/>
          <w:b w:val="0"/>
          <w:bCs w:val="0"/>
          <w:strike w:val="0"/>
          <w:dstrike w:val="0"/>
          <w:color w:val="auto"/>
          <w:sz w:val="32"/>
          <w:szCs w:val="32"/>
          <w:lang w:val="en-US" w:eastAsia="zh-CN"/>
        </w:rPr>
      </w:pPr>
      <w:r>
        <w:rPr>
          <w:rFonts w:hint="eastAsia" w:ascii="楷体" w:hAnsi="楷体" w:eastAsia="楷体" w:cs="楷体"/>
          <w:b w:val="0"/>
          <w:bCs w:val="0"/>
          <w:strike w:val="0"/>
          <w:dstrike w:val="0"/>
          <w:color w:val="auto"/>
          <w:sz w:val="32"/>
          <w:szCs w:val="32"/>
          <w:lang w:val="en-US" w:eastAsia="zh-CN"/>
        </w:rPr>
        <w:t>（一）适用范围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在本行政区域内新建、扩建、改建的房屋建筑和市政基础设施工程。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城镇老旧小区改造项目、社会投资小型低风险项目等类别的工程项目已有自治区或盟市相关规定的，从其规定。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textAlignment w:val="auto"/>
        <w:rPr>
          <w:rFonts w:hint="default" w:ascii="楷体" w:hAnsi="楷体" w:eastAsia="楷体" w:cs="楷体"/>
          <w:b w:val="0"/>
          <w:bCs w:val="0"/>
          <w:strike w:val="0"/>
          <w:dstrike w:val="0"/>
          <w:color w:val="auto"/>
          <w:sz w:val="32"/>
          <w:szCs w:val="32"/>
          <w:lang w:val="en-US" w:eastAsia="zh-CN"/>
        </w:rPr>
      </w:pPr>
      <w:r>
        <w:rPr>
          <w:rFonts w:hint="eastAsia" w:ascii="楷体" w:hAnsi="楷体" w:eastAsia="楷体" w:cs="楷体"/>
          <w:b w:val="0"/>
          <w:bCs w:val="0"/>
          <w:strike w:val="0"/>
          <w:dstrike w:val="0"/>
          <w:color w:val="auto"/>
          <w:sz w:val="32"/>
          <w:szCs w:val="32"/>
          <w:lang w:val="en-US" w:eastAsia="zh-CN"/>
        </w:rPr>
        <w:t>（二）法定依据</w:t>
      </w:r>
    </w:p>
    <w:tbl>
      <w:tblPr>
        <w:tblStyle w:val="22"/>
        <w:tblpPr w:leftFromText="180" w:rightFromText="180" w:vertAnchor="text" w:horzAnchor="page" w:tblpX="1609" w:tblpY="580"/>
        <w:tblOverlap w:val="never"/>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177"/>
        <w:gridCol w:w="1440"/>
        <w:gridCol w:w="4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3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default" w:ascii="Times New Roman" w:hAnsi="Times New Roman" w:eastAsia="仿宋_GB2312" w:cs="Times New Roman"/>
                <w:b/>
                <w:bCs/>
                <w:sz w:val="28"/>
                <w:szCs w:val="28"/>
                <w:highlight w:val="none"/>
              </w:rPr>
            </w:pPr>
            <w:bookmarkStart w:id="13" w:name="_Toc27966"/>
            <w:r>
              <w:rPr>
                <w:rFonts w:hint="default" w:ascii="Times New Roman" w:hAnsi="Times New Roman" w:eastAsia="仿宋_GB2312" w:cs="Times New Roman"/>
                <w:b/>
                <w:bCs/>
                <w:color w:val="auto"/>
                <w:kern w:val="2"/>
                <w:sz w:val="28"/>
                <w:szCs w:val="28"/>
                <w:highlight w:val="none"/>
                <w:lang w:bidi="ar-SA"/>
              </w:rPr>
              <w:t>序号</w:t>
            </w:r>
          </w:p>
        </w:tc>
        <w:tc>
          <w:tcPr>
            <w:tcW w:w="2177"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color w:val="auto"/>
                <w:kern w:val="2"/>
                <w:sz w:val="28"/>
                <w:szCs w:val="28"/>
                <w:highlight w:val="none"/>
                <w:lang w:bidi="ar-SA"/>
              </w:rPr>
              <w:t>法律法规</w:t>
            </w:r>
          </w:p>
        </w:tc>
        <w:tc>
          <w:tcPr>
            <w:tcW w:w="1440"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color w:val="auto"/>
                <w:kern w:val="2"/>
                <w:sz w:val="28"/>
                <w:szCs w:val="28"/>
                <w:highlight w:val="none"/>
                <w:lang w:bidi="ar-SA"/>
              </w:rPr>
              <w:t>颁布时间</w:t>
            </w:r>
          </w:p>
        </w:tc>
        <w:tc>
          <w:tcPr>
            <w:tcW w:w="474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color w:val="auto"/>
                <w:kern w:val="2"/>
                <w:sz w:val="28"/>
                <w:szCs w:val="28"/>
                <w:highlight w:val="none"/>
                <w:lang w:bidi="ar-SA"/>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53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2"/>
                <w:sz w:val="28"/>
                <w:szCs w:val="28"/>
                <w:highlight w:val="none"/>
                <w:lang w:val="en-US" w:eastAsia="zh-CN" w:bidi="ar-SA"/>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1</w:t>
            </w:r>
          </w:p>
        </w:tc>
        <w:tc>
          <w:tcPr>
            <w:tcW w:w="2177"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2"/>
                <w:sz w:val="28"/>
                <w:szCs w:val="28"/>
                <w:highlight w:val="none"/>
                <w:lang w:bidi="ar-SA"/>
              </w:rPr>
            </w:pPr>
            <w:r>
              <w:rPr>
                <w:rFonts w:hint="eastAsia" w:ascii="方正仿宋_GB2312" w:hAnsi="方正仿宋_GB2312" w:eastAsia="方正仿宋_GB2312" w:cs="方正仿宋_GB2312"/>
                <w:b w:val="0"/>
                <w:bCs w:val="0"/>
                <w:color w:val="auto"/>
                <w:kern w:val="0"/>
                <w:sz w:val="28"/>
                <w:szCs w:val="28"/>
                <w:lang w:val="en-US" w:eastAsia="zh-CN"/>
              </w:rPr>
              <w:t>《</w:t>
            </w:r>
            <w:r>
              <w:rPr>
                <w:rFonts w:hint="eastAsia" w:ascii="方正仿宋_GB2312" w:hAnsi="方正仿宋_GB2312" w:eastAsia="方正仿宋_GB2312" w:cs="方正仿宋_GB2312"/>
                <w:b w:val="0"/>
                <w:bCs w:val="0"/>
                <w:color w:val="auto"/>
                <w:kern w:val="0"/>
                <w:sz w:val="28"/>
                <w:szCs w:val="28"/>
                <w:lang w:val="en-US" w:eastAsia="zh-Hans"/>
              </w:rPr>
              <w:fldChar w:fldCharType="begin"/>
            </w:r>
            <w:r>
              <w:rPr>
                <w:rFonts w:hint="eastAsia" w:ascii="方正仿宋_GB2312" w:hAnsi="方正仿宋_GB2312" w:eastAsia="方正仿宋_GB2312" w:cs="方正仿宋_GB2312"/>
                <w:b w:val="0"/>
                <w:bCs w:val="0"/>
                <w:color w:val="auto"/>
                <w:kern w:val="0"/>
                <w:sz w:val="28"/>
                <w:szCs w:val="28"/>
                <w:lang w:val="en-US" w:eastAsia="zh-Hans"/>
              </w:rPr>
              <w:instrText xml:space="preserve"> HYPERLINK "http://www.beijing.gov.cn/zhengce/zhengcefagui/202208/t20220810_2790245.html" \t "http://banshi.beijing.gov.cn/pubtask/task/1/110101000000/_blank" </w:instrText>
            </w:r>
            <w:r>
              <w:rPr>
                <w:rFonts w:hint="eastAsia" w:ascii="方正仿宋_GB2312" w:hAnsi="方正仿宋_GB2312" w:eastAsia="方正仿宋_GB2312" w:cs="方正仿宋_GB2312"/>
                <w:b w:val="0"/>
                <w:bCs w:val="0"/>
                <w:color w:val="auto"/>
                <w:kern w:val="0"/>
                <w:sz w:val="28"/>
                <w:szCs w:val="28"/>
                <w:lang w:val="en-US" w:eastAsia="zh-Hans"/>
              </w:rPr>
              <w:fldChar w:fldCharType="separate"/>
            </w:r>
            <w:r>
              <w:rPr>
                <w:rFonts w:hint="eastAsia" w:ascii="方正仿宋_GB2312" w:hAnsi="方正仿宋_GB2312" w:eastAsia="方正仿宋_GB2312" w:cs="方正仿宋_GB2312"/>
                <w:b w:val="0"/>
                <w:bCs w:val="0"/>
                <w:color w:val="auto"/>
                <w:kern w:val="0"/>
                <w:sz w:val="28"/>
                <w:szCs w:val="28"/>
                <w:lang w:val="en-US" w:eastAsia="zh-Hans"/>
              </w:rPr>
              <w:t>中华人民共和国建筑法</w:t>
            </w:r>
            <w:r>
              <w:rPr>
                <w:rFonts w:hint="eastAsia" w:ascii="方正仿宋_GB2312" w:hAnsi="方正仿宋_GB2312" w:eastAsia="方正仿宋_GB2312" w:cs="方正仿宋_GB2312"/>
                <w:b w:val="0"/>
                <w:bCs w:val="0"/>
                <w:color w:val="auto"/>
                <w:kern w:val="0"/>
                <w:sz w:val="28"/>
                <w:szCs w:val="28"/>
                <w:lang w:val="en-US" w:eastAsia="zh-Hans"/>
              </w:rPr>
              <w:fldChar w:fldCharType="end"/>
            </w:r>
            <w:r>
              <w:rPr>
                <w:rFonts w:hint="eastAsia" w:ascii="方正仿宋_GB2312" w:hAnsi="方正仿宋_GB2312" w:eastAsia="方正仿宋_GB2312" w:cs="方正仿宋_GB2312"/>
                <w:b w:val="0"/>
                <w:bCs w:val="0"/>
                <w:color w:val="auto"/>
                <w:kern w:val="0"/>
                <w:sz w:val="28"/>
                <w:szCs w:val="28"/>
                <w:lang w:val="en-US" w:eastAsia="zh-CN"/>
              </w:rPr>
              <w:t>》</w:t>
            </w:r>
          </w:p>
        </w:tc>
        <w:tc>
          <w:tcPr>
            <w:tcW w:w="1440"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2"/>
                <w:sz w:val="28"/>
                <w:szCs w:val="28"/>
                <w:highlight w:val="none"/>
                <w:lang w:bidi="ar-SA"/>
              </w:rPr>
            </w:pPr>
            <w:r>
              <w:rPr>
                <w:rFonts w:hint="eastAsia" w:ascii="方正仿宋_GB2312" w:hAnsi="方正仿宋_GB2312" w:eastAsia="方正仿宋_GB2312" w:cs="方正仿宋_GB2312"/>
                <w:b w:val="0"/>
                <w:bCs w:val="0"/>
                <w:color w:val="auto"/>
                <w:kern w:val="0"/>
                <w:sz w:val="28"/>
                <w:szCs w:val="28"/>
                <w:lang w:val="en-US" w:eastAsia="zh-Hans"/>
              </w:rPr>
              <w:t>2019年4月23日第二次修正</w:t>
            </w:r>
          </w:p>
        </w:tc>
        <w:tc>
          <w:tcPr>
            <w:tcW w:w="474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560" w:firstLineChars="200"/>
              <w:jc w:val="left"/>
              <w:textAlignment w:val="auto"/>
              <w:rPr>
                <w:rFonts w:hint="eastAsia" w:ascii="方正仿宋_GB2312" w:hAnsi="方正仿宋_GB2312" w:eastAsia="方正仿宋_GB2312" w:cs="方正仿宋_GB2312"/>
                <w:b w:val="0"/>
                <w:bCs w:val="0"/>
                <w:color w:val="auto"/>
                <w:kern w:val="2"/>
                <w:sz w:val="28"/>
                <w:szCs w:val="28"/>
                <w:highlight w:val="none"/>
                <w:lang w:bidi="ar-SA"/>
              </w:rPr>
            </w:pPr>
            <w:r>
              <w:rPr>
                <w:rFonts w:hint="eastAsia" w:ascii="方正仿宋_GB2312" w:hAnsi="方正仿宋_GB2312" w:eastAsia="方正仿宋_GB2312" w:cs="方正仿宋_GB2312"/>
                <w:b w:val="0"/>
                <w:bCs w:val="0"/>
                <w:color w:val="auto"/>
                <w:kern w:val="0"/>
                <w:sz w:val="28"/>
                <w:szCs w:val="28"/>
                <w:lang w:val="en-US" w:eastAsia="zh-Hans"/>
              </w:rPr>
              <w:t>第七条</w:t>
            </w:r>
            <w:r>
              <w:rPr>
                <w:rFonts w:hint="eastAsia" w:ascii="方正仿宋_GB2312" w:hAnsi="方正仿宋_GB2312" w:eastAsia="方正仿宋_GB2312" w:cs="方正仿宋_GB2312"/>
                <w:b w:val="0"/>
                <w:bCs w:val="0"/>
                <w:color w:val="auto"/>
                <w:kern w:val="0"/>
                <w:sz w:val="28"/>
                <w:szCs w:val="28"/>
                <w:lang w:val="en-US" w:eastAsia="zh-CN"/>
              </w:rPr>
              <w:t xml:space="preserve"> </w:t>
            </w:r>
            <w:r>
              <w:rPr>
                <w:rFonts w:hint="eastAsia" w:ascii="方正仿宋_GB2312" w:hAnsi="方正仿宋_GB2312" w:eastAsia="方正仿宋_GB2312" w:cs="方正仿宋_GB2312"/>
                <w:b w:val="0"/>
                <w:bCs w:val="0"/>
                <w:color w:val="auto"/>
                <w:kern w:val="0"/>
                <w:sz w:val="28"/>
                <w:szCs w:val="28"/>
                <w:lang w:val="en-US" w:eastAsia="zh-Hans"/>
              </w:rPr>
              <w:t>建筑工程开工前，建设单位应当按照国家有关规定向工程所在地县级以上人民政府建设行政主管部门申请领取施工许可证。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8" w:hRule="atLeast"/>
        </w:trPr>
        <w:tc>
          <w:tcPr>
            <w:tcW w:w="53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2"/>
                <w:sz w:val="28"/>
                <w:szCs w:val="28"/>
                <w:highlight w:val="none"/>
                <w:lang w:val="en-US" w:eastAsia="zh-CN" w:bidi="ar-SA"/>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2</w:t>
            </w:r>
          </w:p>
        </w:tc>
        <w:tc>
          <w:tcPr>
            <w:tcW w:w="2177"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2"/>
                <w:sz w:val="28"/>
                <w:szCs w:val="28"/>
                <w:highlight w:val="none"/>
                <w:lang w:bidi="ar-SA"/>
              </w:rPr>
            </w:pPr>
            <w:r>
              <w:rPr>
                <w:rFonts w:hint="eastAsia" w:ascii="方正仿宋_GB2312" w:hAnsi="方正仿宋_GB2312" w:eastAsia="方正仿宋_GB2312" w:cs="方正仿宋_GB2312"/>
                <w:b w:val="0"/>
                <w:bCs w:val="0"/>
                <w:color w:val="auto"/>
                <w:kern w:val="0"/>
                <w:sz w:val="28"/>
                <w:szCs w:val="28"/>
                <w:lang w:val="en-US" w:eastAsia="zh-CN"/>
              </w:rPr>
              <w:t>《建筑工程施工许可管理办法》（住建部令第52号）</w:t>
            </w:r>
          </w:p>
        </w:tc>
        <w:tc>
          <w:tcPr>
            <w:tcW w:w="1440"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2"/>
                <w:sz w:val="28"/>
                <w:szCs w:val="28"/>
                <w:highlight w:val="none"/>
                <w:lang w:val="en-US" w:eastAsia="zh-CN" w:bidi="ar-SA"/>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2021年1月26日修订</w:t>
            </w:r>
          </w:p>
        </w:tc>
        <w:tc>
          <w:tcPr>
            <w:tcW w:w="4744" w:type="dxa"/>
            <w:shd w:val="clear" w:color="auto" w:fill="F1F1F1"/>
            <w:vAlign w:val="center"/>
          </w:tcPr>
          <w:p>
            <w:pPr>
              <w:keepNext w:val="0"/>
              <w:keepLines w:val="0"/>
              <w:pageBreakBefore w:val="0"/>
              <w:suppressAutoHyphens/>
              <w:kinsoku/>
              <w:wordWrap/>
              <w:overflowPunct/>
              <w:topLinePunct w:val="0"/>
              <w:autoSpaceDE/>
              <w:autoSpaceDN/>
              <w:bidi w:val="0"/>
              <w:adjustRightInd w:val="0"/>
              <w:snapToGrid w:val="0"/>
              <w:spacing w:line="400" w:lineRule="exact"/>
              <w:ind w:left="0" w:leftChars="0" w:right="0" w:firstLine="560" w:firstLineChars="200"/>
              <w:jc w:val="left"/>
              <w:textAlignment w:val="auto"/>
              <w:rPr>
                <w:rFonts w:hint="eastAsia" w:ascii="方正仿宋_GB2312" w:hAnsi="方正仿宋_GB2312" w:eastAsia="方正仿宋_GB2312" w:cs="方正仿宋_GB2312"/>
                <w:b w:val="0"/>
                <w:bCs w:val="0"/>
                <w:color w:val="auto"/>
                <w:kern w:val="2"/>
                <w:sz w:val="28"/>
                <w:szCs w:val="28"/>
                <w:highlight w:val="none"/>
                <w:lang w:bidi="ar-SA"/>
              </w:rPr>
            </w:pPr>
            <w:r>
              <w:rPr>
                <w:rFonts w:hint="eastAsia" w:ascii="方正仿宋_GB2312" w:hAnsi="方正仿宋_GB2312" w:eastAsia="方正仿宋_GB2312" w:cs="方正仿宋_GB2312"/>
                <w:b w:val="0"/>
                <w:bCs w:val="0"/>
                <w:color w:val="auto"/>
                <w:kern w:val="0"/>
                <w:sz w:val="28"/>
                <w:szCs w:val="28"/>
                <w:lang w:val="en-US" w:eastAsia="zh-CN"/>
              </w:rPr>
              <w:t xml:space="preserve">第二条 </w:t>
            </w:r>
            <w:r>
              <w:rPr>
                <w:rFonts w:hint="eastAsia" w:ascii="方正仿宋_GB2312" w:hAnsi="方正仿宋_GB2312" w:eastAsia="方正仿宋_GB2312" w:cs="方正仿宋_GB2312"/>
                <w:b w:val="0"/>
                <w:bCs w:val="0"/>
                <w:color w:val="auto"/>
                <w:kern w:val="0"/>
                <w:sz w:val="28"/>
                <w:szCs w:val="28"/>
                <w:lang w:val="en-US" w:eastAsia="zh-Hans"/>
              </w:rPr>
              <w:t>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w:t>
            </w:r>
            <w:r>
              <w:rPr>
                <w:rFonts w:hint="eastAsia" w:ascii="方正仿宋_GB2312" w:hAnsi="方正仿宋_GB2312" w:cs="方正仿宋_GB2312"/>
                <w:b w:val="0"/>
                <w:bCs w:val="0"/>
                <w:color w:val="auto"/>
                <w:kern w:val="0"/>
                <w:sz w:val="28"/>
                <w:szCs w:val="28"/>
                <w:lang w:val="en-US" w:eastAsia="zh-CN"/>
              </w:rPr>
              <w:t>（</w:t>
            </w:r>
            <w:r>
              <w:rPr>
                <w:rFonts w:hint="eastAsia" w:ascii="方正仿宋_GB2312" w:hAnsi="方正仿宋_GB2312" w:eastAsia="方正仿宋_GB2312" w:cs="方正仿宋_GB2312"/>
                <w:b w:val="0"/>
                <w:bCs w:val="0"/>
                <w:color w:val="auto"/>
                <w:kern w:val="0"/>
                <w:sz w:val="28"/>
                <w:szCs w:val="28"/>
                <w:lang w:val="en-US" w:eastAsia="zh-Hans"/>
              </w:rPr>
              <w:t>以下简称发证机关</w:t>
            </w:r>
            <w:r>
              <w:rPr>
                <w:rFonts w:hint="eastAsia" w:ascii="方正仿宋_GB2312" w:hAnsi="方正仿宋_GB2312" w:cs="方正仿宋_GB2312"/>
                <w:b w:val="0"/>
                <w:bCs w:val="0"/>
                <w:color w:val="auto"/>
                <w:kern w:val="0"/>
                <w:sz w:val="28"/>
                <w:szCs w:val="28"/>
                <w:lang w:val="en-US" w:eastAsia="zh-CN"/>
              </w:rPr>
              <w:t>）</w:t>
            </w:r>
            <w:r>
              <w:rPr>
                <w:rFonts w:hint="eastAsia" w:ascii="方正仿宋_GB2312" w:hAnsi="方正仿宋_GB2312" w:eastAsia="方正仿宋_GB2312" w:cs="方正仿宋_GB2312"/>
                <w:b w:val="0"/>
                <w:bCs w:val="0"/>
                <w:color w:val="auto"/>
                <w:kern w:val="0"/>
                <w:sz w:val="28"/>
                <w:szCs w:val="28"/>
                <w:lang w:val="en-US" w:eastAsia="zh-Hans"/>
              </w:rPr>
              <w:t>申请领取施工许可证。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3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2"/>
                <w:sz w:val="28"/>
                <w:szCs w:val="28"/>
                <w:highlight w:val="none"/>
                <w:lang w:val="en-US" w:eastAsia="zh-CN" w:bidi="ar-SA"/>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3</w:t>
            </w:r>
          </w:p>
        </w:tc>
        <w:tc>
          <w:tcPr>
            <w:tcW w:w="2177"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2"/>
                <w:sz w:val="28"/>
                <w:szCs w:val="28"/>
                <w:highlight w:val="none"/>
                <w:lang w:bidi="ar-SA"/>
              </w:rPr>
            </w:pPr>
            <w:r>
              <w:rPr>
                <w:rFonts w:hint="eastAsia" w:ascii="方正仿宋_GB2312" w:hAnsi="方正仿宋_GB2312" w:eastAsia="方正仿宋_GB2312" w:cs="方正仿宋_GB2312"/>
                <w:b w:val="0"/>
                <w:bCs w:val="0"/>
                <w:color w:val="auto"/>
                <w:kern w:val="0"/>
                <w:sz w:val="28"/>
                <w:szCs w:val="28"/>
                <w:lang w:val="en-US" w:eastAsia="zh-CN"/>
              </w:rPr>
              <w:t>《中华人民共和国人民防空法》</w:t>
            </w:r>
          </w:p>
        </w:tc>
        <w:tc>
          <w:tcPr>
            <w:tcW w:w="1440"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2"/>
                <w:sz w:val="28"/>
                <w:szCs w:val="28"/>
                <w:highlight w:val="none"/>
                <w:lang w:bidi="ar-SA"/>
              </w:rPr>
            </w:pPr>
            <w:r>
              <w:rPr>
                <w:rFonts w:hint="eastAsia" w:ascii="方正仿宋_GB2312" w:hAnsi="方正仿宋_GB2312" w:eastAsia="方正仿宋_GB2312" w:cs="方正仿宋_GB2312"/>
                <w:b w:val="0"/>
                <w:bCs w:val="0"/>
                <w:color w:val="auto"/>
                <w:kern w:val="0"/>
                <w:sz w:val="28"/>
                <w:szCs w:val="28"/>
                <w:lang w:val="en-US" w:eastAsia="zh-CN"/>
              </w:rPr>
              <w:t>2009年8月27日修正</w:t>
            </w:r>
          </w:p>
        </w:tc>
        <w:tc>
          <w:tcPr>
            <w:tcW w:w="474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560" w:firstLineChars="200"/>
              <w:jc w:val="left"/>
              <w:textAlignment w:val="auto"/>
              <w:rPr>
                <w:rFonts w:hint="eastAsia" w:ascii="方正仿宋_GB2312" w:hAnsi="方正仿宋_GB2312" w:eastAsia="方正仿宋_GB2312" w:cs="方正仿宋_GB2312"/>
                <w:b w:val="0"/>
                <w:bCs w:val="0"/>
                <w:color w:val="auto"/>
                <w:kern w:val="2"/>
                <w:sz w:val="28"/>
                <w:szCs w:val="28"/>
                <w:highlight w:val="none"/>
                <w:lang w:bidi="ar-SA"/>
              </w:rPr>
            </w:pPr>
            <w:r>
              <w:rPr>
                <w:rFonts w:hint="eastAsia" w:ascii="方正仿宋_GB2312" w:hAnsi="方正仿宋_GB2312" w:eastAsia="方正仿宋_GB2312" w:cs="方正仿宋_GB2312"/>
                <w:b w:val="0"/>
                <w:bCs w:val="0"/>
                <w:color w:val="auto"/>
                <w:kern w:val="0"/>
                <w:sz w:val="28"/>
                <w:szCs w:val="28"/>
                <w:lang w:val="en-US" w:eastAsia="zh-CN"/>
              </w:rPr>
              <w:t>第二十二条 城市新建民用建筑，按照国家有关规定修建战时可用于防空的地下室。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53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2"/>
                <w:sz w:val="28"/>
                <w:szCs w:val="28"/>
                <w:highlight w:val="none"/>
                <w:lang w:val="en-US" w:eastAsia="zh-CN" w:bidi="ar-SA"/>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4</w:t>
            </w:r>
          </w:p>
        </w:tc>
        <w:tc>
          <w:tcPr>
            <w:tcW w:w="2177"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0"/>
                <w:sz w:val="28"/>
                <w:szCs w:val="28"/>
                <w:lang w:val="en-US" w:eastAsia="zh-CN"/>
              </w:rPr>
            </w:pPr>
            <w:r>
              <w:rPr>
                <w:rFonts w:hint="eastAsia" w:ascii="方正仿宋_GB2312" w:hAnsi="方正仿宋_GB2312" w:eastAsia="方正仿宋_GB2312" w:cs="方正仿宋_GB2312"/>
                <w:b w:val="0"/>
                <w:bCs w:val="0"/>
                <w:color w:val="auto"/>
                <w:kern w:val="0"/>
                <w:sz w:val="28"/>
                <w:szCs w:val="28"/>
                <w:lang w:val="en-US" w:eastAsia="zh-CN"/>
              </w:rPr>
              <w:t>《内蒙古自治区人民防空工程建设管理规定》</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0"/>
                <w:sz w:val="28"/>
                <w:szCs w:val="28"/>
                <w:lang w:val="en-US" w:eastAsia="zh-CN"/>
              </w:rPr>
            </w:pPr>
            <w:r>
              <w:rPr>
                <w:rFonts w:hint="default" w:ascii="方正仿宋_GB2312" w:hAnsi="方正仿宋_GB2312" w:eastAsia="方正仿宋_GB2312" w:cs="方正仿宋_GB2312"/>
                <w:b w:val="0"/>
                <w:bCs w:val="0"/>
                <w:color w:val="auto"/>
                <w:kern w:val="0"/>
                <w:sz w:val="28"/>
                <w:szCs w:val="28"/>
                <w:lang w:val="en-US" w:eastAsia="zh-CN"/>
              </w:rPr>
              <w:t>（自治区人民政府令第190号）</w:t>
            </w:r>
          </w:p>
        </w:tc>
        <w:tc>
          <w:tcPr>
            <w:tcW w:w="1440"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0"/>
                <w:sz w:val="28"/>
                <w:szCs w:val="28"/>
                <w:lang w:val="en-US" w:eastAsia="zh-CN"/>
              </w:rPr>
            </w:pPr>
            <w:r>
              <w:rPr>
                <w:rFonts w:hint="eastAsia" w:ascii="方正仿宋_GB2312" w:hAnsi="方正仿宋_GB2312" w:eastAsia="方正仿宋_GB2312" w:cs="方正仿宋_GB2312"/>
                <w:b w:val="0"/>
                <w:bCs w:val="0"/>
                <w:color w:val="auto"/>
                <w:kern w:val="0"/>
                <w:sz w:val="28"/>
                <w:szCs w:val="28"/>
                <w:lang w:val="en-US" w:eastAsia="zh-CN"/>
              </w:rPr>
              <w:t>2012年12月27日公布</w:t>
            </w:r>
          </w:p>
        </w:tc>
        <w:tc>
          <w:tcPr>
            <w:tcW w:w="4744" w:type="dxa"/>
            <w:shd w:val="clear" w:color="auto" w:fill="F1F1F1"/>
            <w:vAlign w:val="center"/>
          </w:tcPr>
          <w:p>
            <w:pPr>
              <w:keepNext w:val="0"/>
              <w:keepLines w:val="0"/>
              <w:pageBreakBefore w:val="0"/>
              <w:suppressAutoHyphens/>
              <w:kinsoku/>
              <w:wordWrap/>
              <w:overflowPunct/>
              <w:topLinePunct w:val="0"/>
              <w:autoSpaceDE/>
              <w:autoSpaceDN/>
              <w:bidi w:val="0"/>
              <w:adjustRightInd w:val="0"/>
              <w:snapToGrid w:val="0"/>
              <w:spacing w:line="400" w:lineRule="exact"/>
              <w:ind w:left="0" w:leftChars="0" w:right="0" w:firstLine="560" w:firstLineChars="200"/>
              <w:jc w:val="left"/>
              <w:textAlignment w:val="auto"/>
              <w:rPr>
                <w:rFonts w:hint="eastAsia" w:ascii="方正仿宋_GB2312" w:hAnsi="方正仿宋_GB2312" w:eastAsia="方正仿宋_GB2312" w:cs="方正仿宋_GB2312"/>
                <w:b w:val="0"/>
                <w:bCs w:val="0"/>
                <w:color w:val="auto"/>
                <w:kern w:val="0"/>
                <w:sz w:val="28"/>
                <w:szCs w:val="28"/>
                <w:lang w:val="en-US" w:eastAsia="zh-CN"/>
              </w:rPr>
            </w:pPr>
            <w:r>
              <w:rPr>
                <w:rFonts w:hint="eastAsia" w:ascii="方正仿宋_GB2312" w:hAnsi="方正仿宋_GB2312" w:eastAsia="方正仿宋_GB2312" w:cs="方正仿宋_GB2312"/>
                <w:b w:val="0"/>
                <w:bCs w:val="0"/>
                <w:color w:val="auto"/>
                <w:kern w:val="0"/>
                <w:sz w:val="28"/>
                <w:szCs w:val="28"/>
                <w:lang w:val="en-US" w:eastAsia="zh-CN"/>
              </w:rPr>
              <w:t>第二十三条“建设单位在防空地下室开工前，应当向人民防空工程质量监督机构申请办理防空地下室防护方面质量监督手续。”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53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default" w:ascii="方正仿宋_GB2312" w:hAnsi="方正仿宋_GB2312" w:eastAsia="方正仿宋_GB2312" w:cs="方正仿宋_GB2312"/>
                <w:b w:val="0"/>
                <w:bCs w:val="0"/>
                <w:color w:val="auto"/>
                <w:kern w:val="2"/>
                <w:sz w:val="28"/>
                <w:szCs w:val="28"/>
                <w:highlight w:val="none"/>
                <w:lang w:val="en-US" w:eastAsia="zh-CN" w:bidi="ar-SA"/>
              </w:rPr>
            </w:pPr>
            <w:r>
              <w:rPr>
                <w:rFonts w:hint="eastAsia" w:ascii="方正仿宋_GB2312" w:hAnsi="方正仿宋_GB2312" w:cs="方正仿宋_GB2312"/>
                <w:b w:val="0"/>
                <w:bCs w:val="0"/>
                <w:color w:val="auto"/>
                <w:kern w:val="2"/>
                <w:sz w:val="28"/>
                <w:szCs w:val="28"/>
                <w:highlight w:val="none"/>
                <w:lang w:val="en-US" w:eastAsia="zh-CN" w:bidi="ar-SA"/>
              </w:rPr>
              <w:t>5</w:t>
            </w:r>
          </w:p>
        </w:tc>
        <w:tc>
          <w:tcPr>
            <w:tcW w:w="2177"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default" w:ascii="方正仿宋_GB2312" w:hAnsi="方正仿宋_GB2312" w:eastAsia="方正仿宋_GB2312" w:cs="方正仿宋_GB2312"/>
                <w:b w:val="0"/>
                <w:bCs w:val="0"/>
                <w:color w:val="auto"/>
                <w:kern w:val="0"/>
                <w:sz w:val="28"/>
                <w:szCs w:val="28"/>
                <w:lang w:val="en-US" w:eastAsia="zh-CN"/>
              </w:rPr>
            </w:pPr>
            <w:r>
              <w:rPr>
                <w:rFonts w:hint="eastAsia" w:ascii="方正仿宋_GB2312" w:hAnsi="方正仿宋_GB2312" w:cs="方正仿宋_GB2312"/>
                <w:b w:val="0"/>
                <w:bCs w:val="0"/>
                <w:color w:val="auto"/>
                <w:kern w:val="0"/>
                <w:sz w:val="28"/>
                <w:szCs w:val="28"/>
                <w:lang w:val="en-US" w:eastAsia="zh-CN"/>
              </w:rPr>
              <w:t>《中华人民共和国固体废物污染环境防治法》</w:t>
            </w:r>
          </w:p>
        </w:tc>
        <w:tc>
          <w:tcPr>
            <w:tcW w:w="1440"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default" w:ascii="方正仿宋_GB2312" w:hAnsi="方正仿宋_GB2312" w:eastAsia="方正仿宋_GB2312" w:cs="方正仿宋_GB2312"/>
                <w:b w:val="0"/>
                <w:bCs w:val="0"/>
                <w:color w:val="auto"/>
                <w:kern w:val="0"/>
                <w:sz w:val="28"/>
                <w:szCs w:val="28"/>
                <w:lang w:val="en-US" w:eastAsia="zh-CN"/>
              </w:rPr>
            </w:pPr>
            <w:r>
              <w:rPr>
                <w:rFonts w:hint="eastAsia" w:ascii="方正仿宋_GB2312" w:hAnsi="方正仿宋_GB2312" w:cs="方正仿宋_GB2312"/>
                <w:b w:val="0"/>
                <w:bCs w:val="0"/>
                <w:color w:val="auto"/>
                <w:kern w:val="0"/>
                <w:sz w:val="28"/>
                <w:szCs w:val="28"/>
                <w:lang w:val="en-US" w:eastAsia="zh-CN"/>
              </w:rPr>
              <w:t>2020年4月29日修订</w:t>
            </w:r>
          </w:p>
        </w:tc>
        <w:tc>
          <w:tcPr>
            <w:tcW w:w="4744" w:type="dxa"/>
            <w:shd w:val="clear" w:color="auto" w:fill="F1F1F1"/>
            <w:vAlign w:val="center"/>
          </w:tcPr>
          <w:p>
            <w:pPr>
              <w:keepNext w:val="0"/>
              <w:keepLines w:val="0"/>
              <w:pageBreakBefore w:val="0"/>
              <w:suppressAutoHyphens/>
              <w:kinsoku/>
              <w:wordWrap/>
              <w:overflowPunct/>
              <w:topLinePunct w:val="0"/>
              <w:autoSpaceDE/>
              <w:autoSpaceDN/>
              <w:bidi w:val="0"/>
              <w:adjustRightInd w:val="0"/>
              <w:snapToGrid w:val="0"/>
              <w:spacing w:line="400" w:lineRule="exact"/>
              <w:ind w:left="0" w:leftChars="0" w:right="0" w:firstLine="560" w:firstLineChars="200"/>
              <w:jc w:val="left"/>
              <w:textAlignment w:val="auto"/>
              <w:rPr>
                <w:rFonts w:hint="eastAsia" w:ascii="方正仿宋_GB2312" w:hAnsi="方正仿宋_GB2312" w:eastAsia="方正仿宋_GB2312" w:cs="方正仿宋_GB2312"/>
                <w:b w:val="0"/>
                <w:bCs w:val="0"/>
                <w:color w:val="auto"/>
                <w:kern w:val="0"/>
                <w:sz w:val="28"/>
                <w:szCs w:val="28"/>
                <w:lang w:val="en-US" w:eastAsia="zh-CN"/>
              </w:rPr>
            </w:pPr>
            <w:r>
              <w:rPr>
                <w:rFonts w:hint="eastAsia" w:ascii="方正仿宋_GB2312" w:hAnsi="方正仿宋_GB2312" w:eastAsia="方正仿宋_GB2312" w:cs="方正仿宋_GB2312"/>
                <w:b w:val="0"/>
                <w:bCs w:val="0"/>
                <w:color w:val="auto"/>
                <w:kern w:val="0"/>
                <w:sz w:val="28"/>
                <w:szCs w:val="28"/>
                <w:lang w:val="en-US" w:eastAsia="zh-CN"/>
              </w:rPr>
              <w:t>第六</w:t>
            </w:r>
            <w:r>
              <w:rPr>
                <w:rFonts w:hint="eastAsia" w:ascii="方正仿宋_GB2312" w:hAnsi="方正仿宋_GB2312" w:cs="方正仿宋_GB2312"/>
                <w:b w:val="0"/>
                <w:bCs w:val="0"/>
                <w:color w:val="auto"/>
                <w:kern w:val="0"/>
                <w:sz w:val="28"/>
                <w:szCs w:val="28"/>
                <w:lang w:val="en-US" w:eastAsia="zh-CN"/>
              </w:rPr>
              <w:t>十</w:t>
            </w:r>
            <w:r>
              <w:rPr>
                <w:rFonts w:hint="eastAsia" w:ascii="方正仿宋_GB2312" w:hAnsi="方正仿宋_GB2312" w:eastAsia="方正仿宋_GB2312" w:cs="方正仿宋_GB2312"/>
                <w:b w:val="0"/>
                <w:bCs w:val="0"/>
                <w:color w:val="auto"/>
                <w:kern w:val="0"/>
                <w:sz w:val="28"/>
                <w:szCs w:val="28"/>
                <w:lang w:val="en-US" w:eastAsia="zh-CN"/>
              </w:rPr>
              <w:t>三条 工程施工单位应当编制建筑垃圾处理方案，采取污染 防治措施，</w:t>
            </w:r>
            <w:r>
              <w:rPr>
                <w:rFonts w:hint="eastAsia" w:ascii="方正仿宋_GB2312" w:hAnsi="方正仿宋_GB2312" w:cs="方正仿宋_GB2312"/>
                <w:b w:val="0"/>
                <w:bCs w:val="0"/>
                <w:color w:val="auto"/>
                <w:kern w:val="0"/>
                <w:sz w:val="28"/>
                <w:szCs w:val="28"/>
                <w:lang w:val="en-US" w:eastAsia="zh-CN"/>
              </w:rPr>
              <w:t>并</w:t>
            </w:r>
            <w:r>
              <w:rPr>
                <w:rFonts w:hint="eastAsia" w:ascii="方正仿宋_GB2312" w:hAnsi="方正仿宋_GB2312" w:eastAsia="方正仿宋_GB2312" w:cs="方正仿宋_GB2312"/>
                <w:b w:val="0"/>
                <w:bCs w:val="0"/>
                <w:color w:val="auto"/>
                <w:kern w:val="0"/>
                <w:sz w:val="28"/>
                <w:szCs w:val="28"/>
                <w:lang w:val="en-US" w:eastAsia="zh-CN"/>
              </w:rPr>
              <w:t>报县级以上地方人民政府环境卫生主管部门备案。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534" w:type="dxa"/>
            <w:vMerge w:val="restart"/>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2"/>
                <w:sz w:val="28"/>
                <w:szCs w:val="28"/>
                <w:highlight w:val="none"/>
                <w:lang w:val="en-US" w:eastAsia="zh-CN" w:bidi="ar-SA"/>
              </w:rPr>
            </w:pPr>
            <w:r>
              <w:rPr>
                <w:rFonts w:hint="eastAsia" w:ascii="方正仿宋_GB2312" w:hAnsi="方正仿宋_GB2312" w:cs="方正仿宋_GB2312"/>
                <w:b w:val="0"/>
                <w:bCs w:val="0"/>
                <w:color w:val="auto"/>
                <w:kern w:val="2"/>
                <w:sz w:val="28"/>
                <w:szCs w:val="28"/>
                <w:highlight w:val="none"/>
                <w:lang w:val="en-US" w:eastAsia="zh-CN" w:bidi="ar-SA"/>
              </w:rPr>
              <w:t>6</w:t>
            </w:r>
          </w:p>
        </w:tc>
        <w:tc>
          <w:tcPr>
            <w:tcW w:w="2177" w:type="dxa"/>
            <w:vMerge w:val="restart"/>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0"/>
                <w:sz w:val="28"/>
                <w:szCs w:val="28"/>
                <w:lang w:val="en-US" w:eastAsia="zh-CN"/>
              </w:rPr>
            </w:pPr>
            <w:r>
              <w:rPr>
                <w:rFonts w:hint="eastAsia" w:ascii="方正仿宋_GB2312" w:hAnsi="方正仿宋_GB2312" w:eastAsia="方正仿宋_GB2312" w:cs="方正仿宋_GB2312"/>
                <w:b w:val="0"/>
                <w:bCs w:val="0"/>
                <w:color w:val="auto"/>
                <w:kern w:val="0"/>
                <w:sz w:val="28"/>
                <w:szCs w:val="28"/>
                <w:lang w:val="en-US" w:eastAsia="zh-CN"/>
              </w:rPr>
              <w:t>《建设工程质量管理条例》</w:t>
            </w:r>
          </w:p>
        </w:tc>
        <w:tc>
          <w:tcPr>
            <w:tcW w:w="1440" w:type="dxa"/>
            <w:vMerge w:val="restart"/>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0"/>
                <w:sz w:val="28"/>
                <w:szCs w:val="28"/>
                <w:lang w:val="en-US" w:eastAsia="zh-CN"/>
              </w:rPr>
            </w:pPr>
            <w:r>
              <w:rPr>
                <w:rFonts w:hint="eastAsia" w:ascii="方正仿宋_GB2312" w:hAnsi="方正仿宋_GB2312" w:eastAsia="方正仿宋_GB2312" w:cs="方正仿宋_GB2312"/>
                <w:b w:val="0"/>
                <w:bCs w:val="0"/>
                <w:color w:val="auto"/>
                <w:kern w:val="0"/>
                <w:sz w:val="28"/>
                <w:szCs w:val="28"/>
                <w:lang w:val="en-US" w:eastAsia="zh-CN"/>
              </w:rPr>
              <w:t>2019年4月23日第二次修订</w:t>
            </w:r>
          </w:p>
        </w:tc>
        <w:tc>
          <w:tcPr>
            <w:tcW w:w="474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560" w:firstLineChars="200"/>
              <w:jc w:val="left"/>
              <w:textAlignment w:val="auto"/>
              <w:rPr>
                <w:rFonts w:hint="eastAsia" w:ascii="方正仿宋_GB2312" w:hAnsi="方正仿宋_GB2312" w:eastAsia="方正仿宋_GB2312" w:cs="方正仿宋_GB2312"/>
                <w:b w:val="0"/>
                <w:bCs w:val="0"/>
                <w:color w:val="auto"/>
                <w:kern w:val="0"/>
                <w:sz w:val="28"/>
                <w:szCs w:val="28"/>
                <w:lang w:val="en-US" w:eastAsia="zh-CN"/>
              </w:rPr>
            </w:pPr>
            <w:r>
              <w:rPr>
                <w:rFonts w:hint="eastAsia" w:ascii="方正仿宋_GB2312" w:hAnsi="方正仿宋_GB2312" w:eastAsia="方正仿宋_GB2312" w:cs="方正仿宋_GB2312"/>
                <w:b w:val="0"/>
                <w:bCs w:val="0"/>
                <w:color w:val="auto"/>
                <w:kern w:val="0"/>
                <w:sz w:val="28"/>
                <w:szCs w:val="28"/>
                <w:lang w:val="en-US" w:eastAsia="zh-CN"/>
              </w:rPr>
              <w:t>第十三条建设单位在领取施工许可证或者开工报告前，应当按照国家有关规定办理工程质量监督手续。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0" w:hRule="atLeast"/>
        </w:trPr>
        <w:tc>
          <w:tcPr>
            <w:tcW w:w="534" w:type="dxa"/>
            <w:vMerge w:val="continue"/>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2"/>
                <w:sz w:val="28"/>
                <w:szCs w:val="28"/>
                <w:highlight w:val="none"/>
                <w:lang w:val="en-US" w:eastAsia="zh-CN" w:bidi="ar-SA"/>
              </w:rPr>
            </w:pPr>
          </w:p>
        </w:tc>
        <w:tc>
          <w:tcPr>
            <w:tcW w:w="2177" w:type="dxa"/>
            <w:vMerge w:val="continue"/>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0"/>
                <w:sz w:val="28"/>
                <w:szCs w:val="28"/>
                <w:lang w:val="en-US" w:eastAsia="zh-CN" w:bidi="ar-SA"/>
              </w:rPr>
            </w:pPr>
          </w:p>
        </w:tc>
        <w:tc>
          <w:tcPr>
            <w:tcW w:w="1440" w:type="dxa"/>
            <w:vMerge w:val="continue"/>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0"/>
                <w:sz w:val="28"/>
                <w:szCs w:val="28"/>
                <w:lang w:val="en-US" w:eastAsia="zh-CN" w:bidi="ar-SA"/>
              </w:rPr>
            </w:pPr>
          </w:p>
        </w:tc>
        <w:tc>
          <w:tcPr>
            <w:tcW w:w="4744" w:type="dxa"/>
            <w:shd w:val="clear" w:color="auto" w:fill="F1F1F1"/>
            <w:vAlign w:val="center"/>
          </w:tcPr>
          <w:p>
            <w:pPr>
              <w:keepNext w:val="0"/>
              <w:keepLines w:val="0"/>
              <w:pageBreakBefore w:val="0"/>
              <w:suppressAutoHyphens/>
              <w:kinsoku/>
              <w:wordWrap/>
              <w:overflowPunct/>
              <w:topLinePunct w:val="0"/>
              <w:autoSpaceDE/>
              <w:autoSpaceDN/>
              <w:bidi w:val="0"/>
              <w:adjustRightInd w:val="0"/>
              <w:snapToGrid w:val="0"/>
              <w:spacing w:line="400" w:lineRule="exact"/>
              <w:ind w:left="0" w:leftChars="0" w:right="0" w:firstLine="560" w:firstLineChars="200"/>
              <w:jc w:val="left"/>
              <w:textAlignment w:val="auto"/>
              <w:rPr>
                <w:rFonts w:hint="eastAsia" w:ascii="方正仿宋_GB2312" w:hAnsi="方正仿宋_GB2312" w:eastAsia="方正仿宋_GB2312" w:cs="方正仿宋_GB2312"/>
                <w:b w:val="0"/>
                <w:bCs w:val="0"/>
                <w:color w:val="auto"/>
                <w:kern w:val="0"/>
                <w:sz w:val="28"/>
                <w:szCs w:val="28"/>
                <w:lang w:val="en-US" w:eastAsia="zh-CN" w:bidi="ar-SA"/>
              </w:rPr>
            </w:pPr>
            <w:r>
              <w:rPr>
                <w:rFonts w:hint="eastAsia" w:ascii="方正仿宋_GB2312" w:hAnsi="方正仿宋_GB2312" w:eastAsia="方正仿宋_GB2312" w:cs="方正仿宋_GB2312"/>
                <w:b w:val="0"/>
                <w:bCs w:val="0"/>
                <w:color w:val="auto"/>
                <w:kern w:val="0"/>
                <w:sz w:val="28"/>
                <w:szCs w:val="28"/>
                <w:lang w:val="en-US" w:eastAsia="zh-CN"/>
              </w:rPr>
              <w:t>第四十六条 建设工程质量监督管理，可以由建设行政主管部门或者其他有关部门委托的建设工程质量监督机构具体实施。从事房屋建筑工程和市政基础设施工程质量监督的机构，必须按照国家有关规定经国务院建设行政主管部门或者省、自治区、直辖市人民政府建设行政主管部门考核</w:t>
            </w:r>
            <w:r>
              <w:rPr>
                <w:rFonts w:hint="eastAsia" w:ascii="方正仿宋_GB2312" w:hAnsi="方正仿宋_GB2312" w:cs="方正仿宋_GB2312"/>
                <w:b w:val="0"/>
                <w:bCs w:val="0"/>
                <w:color w:val="auto"/>
                <w:kern w:val="0"/>
                <w:sz w:val="28"/>
                <w:szCs w:val="28"/>
                <w:lang w:val="en-US" w:eastAsia="zh-CN"/>
              </w:rPr>
              <w:t>；</w:t>
            </w:r>
            <w:r>
              <w:rPr>
                <w:rFonts w:hint="eastAsia" w:ascii="方正仿宋_GB2312" w:hAnsi="方正仿宋_GB2312" w:eastAsia="方正仿宋_GB2312" w:cs="方正仿宋_GB2312"/>
                <w:b w:val="0"/>
                <w:bCs w:val="0"/>
                <w:color w:val="auto"/>
                <w:kern w:val="0"/>
                <w:sz w:val="28"/>
                <w:szCs w:val="28"/>
                <w:lang w:val="en-US" w:eastAsia="zh-CN"/>
              </w:rPr>
              <w:t>从事专业建设工程质量监督的机构，必须按照国家有关规定经国务院有关部门或者省、自治区、直辖市人民政府有关部门考核。经考核合格后，方可实施质量监督。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4" w:hRule="atLeast"/>
        </w:trPr>
        <w:tc>
          <w:tcPr>
            <w:tcW w:w="53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default" w:ascii="方正仿宋_GB2312" w:hAnsi="方正仿宋_GB2312" w:eastAsia="方正仿宋_GB2312" w:cs="方正仿宋_GB2312"/>
                <w:b w:val="0"/>
                <w:bCs w:val="0"/>
                <w:color w:val="auto"/>
                <w:kern w:val="2"/>
                <w:sz w:val="28"/>
                <w:szCs w:val="28"/>
                <w:highlight w:val="none"/>
                <w:lang w:val="en-US" w:eastAsia="zh-CN" w:bidi="ar-SA"/>
              </w:rPr>
            </w:pPr>
            <w:r>
              <w:rPr>
                <w:rFonts w:hint="eastAsia" w:ascii="方正仿宋_GB2312" w:hAnsi="方正仿宋_GB2312" w:cs="方正仿宋_GB2312"/>
                <w:b w:val="0"/>
                <w:bCs w:val="0"/>
                <w:color w:val="auto"/>
                <w:kern w:val="2"/>
                <w:sz w:val="28"/>
                <w:szCs w:val="28"/>
                <w:highlight w:val="none"/>
                <w:lang w:val="en-US" w:eastAsia="zh-CN" w:bidi="ar-SA"/>
              </w:rPr>
              <w:t>7</w:t>
            </w:r>
          </w:p>
        </w:tc>
        <w:tc>
          <w:tcPr>
            <w:tcW w:w="2177"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0"/>
                <w:sz w:val="28"/>
                <w:szCs w:val="28"/>
                <w:lang w:val="en-US" w:eastAsia="zh-CN"/>
              </w:rPr>
            </w:pPr>
            <w:r>
              <w:rPr>
                <w:rFonts w:hint="eastAsia" w:ascii="方正仿宋_GB2312" w:hAnsi="方正仿宋_GB2312" w:eastAsia="方正仿宋_GB2312" w:cs="方正仿宋_GB2312"/>
                <w:b w:val="0"/>
                <w:bCs w:val="0"/>
                <w:color w:val="auto"/>
                <w:kern w:val="0"/>
                <w:sz w:val="28"/>
                <w:szCs w:val="28"/>
                <w:lang w:val="en-US" w:eastAsia="zh-CN" w:bidi="ar-SA"/>
              </w:rPr>
              <w:t>《中华人民共和国消防法》</w:t>
            </w:r>
          </w:p>
        </w:tc>
        <w:tc>
          <w:tcPr>
            <w:tcW w:w="1440"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0"/>
                <w:sz w:val="28"/>
                <w:szCs w:val="28"/>
                <w:lang w:val="en-US" w:eastAsia="zh-CN"/>
              </w:rPr>
            </w:pPr>
            <w:r>
              <w:rPr>
                <w:rFonts w:hint="eastAsia" w:ascii="方正仿宋_GB2312" w:hAnsi="方正仿宋_GB2312" w:eastAsia="方正仿宋_GB2312" w:cs="方正仿宋_GB2312"/>
                <w:b w:val="0"/>
                <w:bCs w:val="0"/>
                <w:color w:val="auto"/>
                <w:kern w:val="0"/>
                <w:sz w:val="28"/>
                <w:szCs w:val="28"/>
                <w:lang w:val="en-US" w:eastAsia="zh-CN" w:bidi="ar-SA"/>
              </w:rPr>
              <w:t>2021年4月29日第三次修正</w:t>
            </w:r>
          </w:p>
        </w:tc>
        <w:tc>
          <w:tcPr>
            <w:tcW w:w="4744" w:type="dxa"/>
            <w:shd w:val="clear" w:color="auto" w:fill="F1F1F1"/>
            <w:vAlign w:val="center"/>
          </w:tcPr>
          <w:p>
            <w:pPr>
              <w:pStyle w:val="20"/>
              <w:keepNext w:val="0"/>
              <w:keepLines w:val="0"/>
              <w:pageBreakBefore w:val="0"/>
              <w:widowControl/>
              <w:kinsoku/>
              <w:wordWrap/>
              <w:overflowPunct/>
              <w:topLinePunct w:val="0"/>
              <w:autoSpaceDE/>
              <w:autoSpaceDN/>
              <w:bidi w:val="0"/>
              <w:adjustRightInd w:val="0"/>
              <w:snapToGrid w:val="0"/>
              <w:spacing w:line="400" w:lineRule="exact"/>
              <w:ind w:left="0" w:leftChars="0" w:right="0" w:firstLine="560" w:firstLineChars="200"/>
              <w:jc w:val="left"/>
              <w:textAlignment w:val="auto"/>
              <w:rPr>
                <w:rFonts w:hint="eastAsia" w:ascii="方正仿宋_GB2312" w:hAnsi="方正仿宋_GB2312" w:eastAsia="方正仿宋_GB2312" w:cs="方正仿宋_GB2312"/>
                <w:b w:val="0"/>
                <w:bCs w:val="0"/>
                <w:color w:val="auto"/>
                <w:kern w:val="0"/>
                <w:sz w:val="28"/>
                <w:szCs w:val="28"/>
                <w:lang w:val="en-US" w:eastAsia="zh-CN"/>
              </w:rPr>
            </w:pPr>
            <w:r>
              <w:rPr>
                <w:rFonts w:hint="eastAsia" w:ascii="方正仿宋_GB2312" w:hAnsi="方正仿宋_GB2312" w:eastAsia="方正仿宋_GB2312" w:cs="方正仿宋_GB2312"/>
                <w:b w:val="0"/>
                <w:bCs w:val="0"/>
                <w:color w:val="auto"/>
                <w:kern w:val="0"/>
                <w:sz w:val="28"/>
                <w:szCs w:val="28"/>
                <w:lang w:val="en-US" w:eastAsia="zh-CN" w:bidi="ar-SA"/>
              </w:rPr>
              <w:t>第十一条 国务院住房和城乡建设主管部门规定的特殊建设工程，建设单位应当将消防设计文件报送住房和城乡建设主管部门审查，住房和城乡建设主管部门依法对审查的结果负责。前款规定以外的其他建设工程，建设单位申请领取施工许可证或者申请批准开工报告时应当提供满足施工需要的消防设计图纸及技术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9" w:hRule="atLeast"/>
        </w:trPr>
        <w:tc>
          <w:tcPr>
            <w:tcW w:w="534" w:type="dxa"/>
            <w:vMerge w:val="restart"/>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default" w:ascii="方正仿宋_GB2312" w:hAnsi="方正仿宋_GB2312" w:eastAsia="方正仿宋_GB2312" w:cs="方正仿宋_GB2312"/>
                <w:b w:val="0"/>
                <w:bCs w:val="0"/>
                <w:color w:val="auto"/>
                <w:kern w:val="2"/>
                <w:sz w:val="28"/>
                <w:szCs w:val="28"/>
                <w:highlight w:val="none"/>
                <w:lang w:val="en-US" w:eastAsia="zh-CN" w:bidi="ar-SA"/>
              </w:rPr>
            </w:pPr>
            <w:r>
              <w:rPr>
                <w:rFonts w:hint="eastAsia" w:ascii="方正仿宋_GB2312" w:hAnsi="方正仿宋_GB2312" w:cs="方正仿宋_GB2312"/>
                <w:b w:val="0"/>
                <w:bCs w:val="0"/>
                <w:color w:val="auto"/>
                <w:kern w:val="2"/>
                <w:sz w:val="28"/>
                <w:szCs w:val="28"/>
                <w:highlight w:val="none"/>
                <w:lang w:val="en-US" w:eastAsia="zh-CN" w:bidi="ar-SA"/>
              </w:rPr>
              <w:t>8</w:t>
            </w:r>
          </w:p>
        </w:tc>
        <w:tc>
          <w:tcPr>
            <w:tcW w:w="2177" w:type="dxa"/>
            <w:vMerge w:val="restart"/>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0"/>
                <w:sz w:val="28"/>
                <w:szCs w:val="28"/>
                <w:lang w:val="en-US" w:eastAsia="zh-CN" w:bidi="ar-SA"/>
              </w:rPr>
            </w:pPr>
            <w:r>
              <w:rPr>
                <w:rFonts w:hint="eastAsia" w:ascii="方正仿宋_GB2312" w:hAnsi="方正仿宋_GB2312" w:eastAsia="方正仿宋_GB2312" w:cs="方正仿宋_GB2312"/>
                <w:b w:val="0"/>
                <w:bCs w:val="0"/>
                <w:color w:val="auto"/>
                <w:kern w:val="0"/>
                <w:sz w:val="28"/>
                <w:szCs w:val="28"/>
                <w:lang w:val="en-US" w:eastAsia="zh-CN" w:bidi="ar-SA"/>
              </w:rPr>
              <w:t>《建设工程安全生产管理条例》</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0"/>
                <w:sz w:val="28"/>
                <w:szCs w:val="28"/>
                <w:lang w:val="en-US" w:eastAsia="zh-CN" w:bidi="ar-SA"/>
              </w:rPr>
            </w:pPr>
            <w:r>
              <w:rPr>
                <w:rFonts w:hint="eastAsia" w:ascii="方正仿宋_GB2312" w:hAnsi="方正仿宋_GB2312" w:eastAsia="方正仿宋_GB2312" w:cs="方正仿宋_GB2312"/>
                <w:b w:val="0"/>
                <w:bCs w:val="0"/>
                <w:color w:val="auto"/>
                <w:kern w:val="0"/>
                <w:sz w:val="28"/>
                <w:szCs w:val="28"/>
                <w:lang w:val="en-US" w:eastAsia="zh-CN" w:bidi="ar-SA"/>
              </w:rPr>
              <w:t>《建设工程安全生产管理条例》</w:t>
            </w:r>
          </w:p>
        </w:tc>
        <w:tc>
          <w:tcPr>
            <w:tcW w:w="1440" w:type="dxa"/>
            <w:vMerge w:val="restart"/>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0"/>
                <w:sz w:val="28"/>
                <w:szCs w:val="28"/>
                <w:lang w:val="en-US" w:eastAsia="zh-CN" w:bidi="ar-SA"/>
              </w:rPr>
            </w:pPr>
            <w:r>
              <w:rPr>
                <w:rFonts w:hint="eastAsia" w:ascii="方正仿宋_GB2312" w:hAnsi="方正仿宋_GB2312" w:eastAsia="方正仿宋_GB2312" w:cs="方正仿宋_GB2312"/>
                <w:b w:val="0"/>
                <w:bCs w:val="0"/>
                <w:i w:val="0"/>
                <w:iCs w:val="0"/>
                <w:caps w:val="0"/>
                <w:color w:val="000000"/>
                <w:spacing w:val="0"/>
                <w:sz w:val="28"/>
                <w:szCs w:val="28"/>
                <w:shd w:val="clear" w:fill="FFFFFF"/>
              </w:rPr>
              <w:t>2003年11月</w:t>
            </w:r>
            <w:r>
              <w:rPr>
                <w:rFonts w:hint="eastAsia" w:ascii="方正仿宋_GB2312" w:hAnsi="方正仿宋_GB2312" w:eastAsia="方正仿宋_GB2312" w:cs="方正仿宋_GB2312"/>
                <w:b w:val="0"/>
                <w:bCs w:val="0"/>
                <w:i w:val="0"/>
                <w:iCs w:val="0"/>
                <w:caps w:val="0"/>
                <w:color w:val="000000"/>
                <w:spacing w:val="0"/>
                <w:sz w:val="28"/>
                <w:szCs w:val="28"/>
                <w:shd w:val="clear" w:fill="FFFFFF"/>
                <w:lang w:val="en-US" w:eastAsia="zh-CN"/>
              </w:rPr>
              <w:t>24</w:t>
            </w:r>
            <w:r>
              <w:rPr>
                <w:rFonts w:hint="eastAsia" w:ascii="方正仿宋_GB2312" w:hAnsi="方正仿宋_GB2312" w:eastAsia="方正仿宋_GB2312" w:cs="方正仿宋_GB2312"/>
                <w:b w:val="0"/>
                <w:bCs w:val="0"/>
                <w:i w:val="0"/>
                <w:iCs w:val="0"/>
                <w:caps w:val="0"/>
                <w:color w:val="000000"/>
                <w:spacing w:val="0"/>
                <w:sz w:val="28"/>
                <w:szCs w:val="28"/>
                <w:shd w:val="clear" w:fill="FFFFFF"/>
              </w:rPr>
              <w:t>日</w:t>
            </w:r>
            <w:r>
              <w:rPr>
                <w:rFonts w:hint="eastAsia" w:ascii="方正仿宋_GB2312" w:hAnsi="方正仿宋_GB2312" w:eastAsia="方正仿宋_GB2312" w:cs="方正仿宋_GB2312"/>
                <w:b w:val="0"/>
                <w:bCs w:val="0"/>
                <w:i w:val="0"/>
                <w:iCs w:val="0"/>
                <w:caps w:val="0"/>
                <w:color w:val="000000"/>
                <w:spacing w:val="0"/>
                <w:sz w:val="28"/>
                <w:szCs w:val="28"/>
                <w:shd w:val="clear" w:fill="FFFFFF"/>
                <w:lang w:val="en-US" w:eastAsia="zh-CN"/>
              </w:rPr>
              <w:t>公布</w:t>
            </w:r>
          </w:p>
        </w:tc>
        <w:tc>
          <w:tcPr>
            <w:tcW w:w="474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560" w:firstLineChars="200"/>
              <w:jc w:val="left"/>
              <w:textAlignment w:val="auto"/>
              <w:rPr>
                <w:rFonts w:hint="eastAsia" w:ascii="方正仿宋_GB2312" w:hAnsi="方正仿宋_GB2312" w:eastAsia="方正仿宋_GB2312" w:cs="方正仿宋_GB2312"/>
                <w:b w:val="0"/>
                <w:bCs w:val="0"/>
                <w:color w:val="auto"/>
                <w:kern w:val="0"/>
                <w:sz w:val="28"/>
                <w:szCs w:val="28"/>
                <w:lang w:val="en-US" w:eastAsia="zh-CN" w:bidi="ar-SA"/>
              </w:rPr>
            </w:pPr>
            <w:r>
              <w:rPr>
                <w:rFonts w:hint="eastAsia" w:ascii="方正仿宋_GB2312" w:hAnsi="方正仿宋_GB2312" w:eastAsia="方正仿宋_GB2312" w:cs="方正仿宋_GB2312"/>
                <w:b w:val="0"/>
                <w:bCs w:val="0"/>
                <w:color w:val="auto"/>
                <w:kern w:val="0"/>
                <w:sz w:val="28"/>
                <w:szCs w:val="28"/>
                <w:lang w:val="en-US" w:eastAsia="zh-CN" w:bidi="ar-SA"/>
              </w:rPr>
              <w:t>第十条 建设单位在申请领取施工许可证时，应当提供建设工程有关安全施工措施的资料。依法批准开工报告的建设工程，建设单位应当自开工报告批准之日起15日内，将保证安全施工的措施报送建设工程所在地的县级以上地方人民政府建设行政主管部门或者其他有关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7" w:hRule="atLeast"/>
        </w:trPr>
        <w:tc>
          <w:tcPr>
            <w:tcW w:w="534" w:type="dxa"/>
            <w:vMerge w:val="continue"/>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2"/>
                <w:sz w:val="28"/>
                <w:szCs w:val="28"/>
                <w:highlight w:val="none"/>
                <w:lang w:val="en-US" w:eastAsia="zh-CN" w:bidi="ar-SA"/>
              </w:rPr>
            </w:pPr>
          </w:p>
        </w:tc>
        <w:tc>
          <w:tcPr>
            <w:tcW w:w="2177" w:type="dxa"/>
            <w:vMerge w:val="continue"/>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0"/>
                <w:sz w:val="28"/>
                <w:szCs w:val="28"/>
                <w:lang w:val="en-US" w:eastAsia="zh-CN" w:bidi="ar-SA"/>
              </w:rPr>
            </w:pPr>
          </w:p>
        </w:tc>
        <w:tc>
          <w:tcPr>
            <w:tcW w:w="1440" w:type="dxa"/>
            <w:vMerge w:val="continue"/>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0"/>
                <w:sz w:val="28"/>
                <w:szCs w:val="28"/>
                <w:lang w:val="en-US" w:eastAsia="zh-CN" w:bidi="ar-SA"/>
              </w:rPr>
            </w:pPr>
          </w:p>
        </w:tc>
        <w:tc>
          <w:tcPr>
            <w:tcW w:w="474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560" w:firstLineChars="200"/>
              <w:jc w:val="left"/>
              <w:textAlignment w:val="auto"/>
              <w:rPr>
                <w:rFonts w:hint="eastAsia" w:ascii="方正仿宋_GB2312" w:hAnsi="方正仿宋_GB2312" w:eastAsia="方正仿宋_GB2312" w:cs="方正仿宋_GB2312"/>
                <w:b w:val="0"/>
                <w:bCs w:val="0"/>
                <w:color w:val="auto"/>
                <w:kern w:val="0"/>
                <w:sz w:val="28"/>
                <w:szCs w:val="28"/>
                <w:lang w:val="en-US" w:eastAsia="zh-CN" w:bidi="ar-SA"/>
              </w:rPr>
            </w:pPr>
            <w:r>
              <w:rPr>
                <w:rFonts w:hint="eastAsia" w:ascii="方正仿宋_GB2312" w:hAnsi="方正仿宋_GB2312" w:eastAsia="方正仿宋_GB2312" w:cs="方正仿宋_GB2312"/>
                <w:b w:val="0"/>
                <w:bCs w:val="0"/>
                <w:color w:val="auto"/>
                <w:kern w:val="0"/>
                <w:sz w:val="28"/>
                <w:szCs w:val="28"/>
                <w:lang w:val="en-US" w:eastAsia="zh-CN" w:bidi="ar-SA"/>
              </w:rPr>
              <w:t>第四十二条 建设行政主管部门在审核发放施工许可证时，应当对建设工程是否有安全施工措施进行审查，对没有安全施工措施的，不得颁发施工许可证。建设行政主管部门或者其他有关部门对建设工程是否有安全施工措施进行审查时，不得收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4" w:hRule="atLeast"/>
        </w:trPr>
        <w:tc>
          <w:tcPr>
            <w:tcW w:w="53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default" w:ascii="方正仿宋_GB2312" w:hAnsi="方正仿宋_GB2312" w:eastAsia="方正仿宋_GB2312" w:cs="方正仿宋_GB2312"/>
                <w:b w:val="0"/>
                <w:bCs w:val="0"/>
                <w:color w:val="auto"/>
                <w:kern w:val="2"/>
                <w:sz w:val="28"/>
                <w:szCs w:val="28"/>
                <w:highlight w:val="none"/>
                <w:lang w:val="en-US" w:eastAsia="zh-CN" w:bidi="ar-SA"/>
              </w:rPr>
            </w:pPr>
            <w:r>
              <w:rPr>
                <w:rFonts w:hint="eastAsia" w:ascii="方正仿宋_GB2312" w:hAnsi="方正仿宋_GB2312" w:cs="方正仿宋_GB2312"/>
                <w:b w:val="0"/>
                <w:bCs w:val="0"/>
                <w:color w:val="auto"/>
                <w:kern w:val="2"/>
                <w:sz w:val="28"/>
                <w:szCs w:val="28"/>
                <w:highlight w:val="none"/>
                <w:lang w:val="en-US" w:eastAsia="zh-CN" w:bidi="ar-SA"/>
              </w:rPr>
              <w:t>9</w:t>
            </w:r>
          </w:p>
        </w:tc>
        <w:tc>
          <w:tcPr>
            <w:tcW w:w="2177"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strike w:val="0"/>
                <w:dstrike w:val="0"/>
                <w:color w:val="auto"/>
                <w:sz w:val="28"/>
                <w:szCs w:val="28"/>
                <w:lang w:val="en-US" w:eastAsia="zh-CN"/>
              </w:rPr>
            </w:pPr>
            <w:r>
              <w:rPr>
                <w:rFonts w:hint="eastAsia" w:ascii="方正仿宋_GB2312" w:hAnsi="方正仿宋_GB2312" w:eastAsia="方正仿宋_GB2312" w:cs="方正仿宋_GB2312"/>
                <w:b w:val="0"/>
                <w:bCs w:val="0"/>
                <w:strike w:val="0"/>
                <w:dstrike w:val="0"/>
                <w:color w:val="auto"/>
                <w:sz w:val="28"/>
                <w:szCs w:val="28"/>
                <w:lang w:val="en-US" w:eastAsia="zh-CN"/>
              </w:rPr>
              <w:t>《城市建筑垃圾管理规定》（建设部令第139号）</w:t>
            </w:r>
          </w:p>
        </w:tc>
        <w:tc>
          <w:tcPr>
            <w:tcW w:w="1440"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0"/>
                <w:sz w:val="28"/>
                <w:szCs w:val="28"/>
                <w:lang w:val="en-US" w:eastAsia="zh-CN" w:bidi="ar-SA"/>
              </w:rPr>
            </w:pPr>
            <w:r>
              <w:rPr>
                <w:rFonts w:hint="eastAsia" w:ascii="方正仿宋_GB2312" w:hAnsi="方正仿宋_GB2312" w:eastAsia="方正仿宋_GB2312" w:cs="方正仿宋_GB2312"/>
                <w:b w:val="0"/>
                <w:bCs w:val="0"/>
                <w:i w:val="0"/>
                <w:iCs w:val="0"/>
                <w:caps w:val="0"/>
                <w:color w:val="404040"/>
                <w:spacing w:val="0"/>
                <w:sz w:val="28"/>
                <w:szCs w:val="28"/>
              </w:rPr>
              <w:t>2005年3月23日建设部令第139号公布</w:t>
            </w:r>
          </w:p>
        </w:tc>
        <w:tc>
          <w:tcPr>
            <w:tcW w:w="474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560" w:firstLineChars="200"/>
              <w:jc w:val="left"/>
              <w:textAlignment w:val="auto"/>
              <w:rPr>
                <w:rFonts w:hint="eastAsia" w:ascii="方正仿宋_GB2312" w:hAnsi="方正仿宋_GB2312" w:eastAsia="方正仿宋_GB2312" w:cs="方正仿宋_GB2312"/>
                <w:b w:val="0"/>
                <w:bCs w:val="0"/>
                <w:color w:val="auto"/>
                <w:kern w:val="0"/>
                <w:sz w:val="28"/>
                <w:szCs w:val="28"/>
                <w:lang w:val="en-US" w:eastAsia="zh-CN" w:bidi="ar-SA"/>
              </w:rPr>
            </w:pPr>
            <w:r>
              <w:rPr>
                <w:rFonts w:hint="eastAsia" w:ascii="方正仿宋_GB2312" w:hAnsi="方正仿宋_GB2312" w:eastAsia="方正仿宋_GB2312" w:cs="方正仿宋_GB2312"/>
                <w:b w:val="0"/>
                <w:bCs w:val="0"/>
                <w:strike w:val="0"/>
                <w:dstrike w:val="0"/>
                <w:color w:val="auto"/>
                <w:sz w:val="28"/>
                <w:szCs w:val="28"/>
                <w:lang w:val="en-US" w:eastAsia="zh-CN"/>
              </w:rPr>
              <w:t>第七条</w:t>
            </w:r>
            <w:r>
              <w:rPr>
                <w:rFonts w:hint="eastAsia" w:ascii="方正仿宋_GB2312" w:hAnsi="方正仿宋_GB2312" w:eastAsia="方正仿宋_GB2312" w:cs="方正仿宋_GB2312"/>
                <w:b w:val="0"/>
                <w:bCs w:val="0"/>
                <w:kern w:val="2"/>
                <w:sz w:val="28"/>
                <w:szCs w:val="28"/>
                <w:lang w:val="en-US" w:eastAsia="zh-CN" w:bidi="ar-SA"/>
              </w:rPr>
              <w:t>处置建筑垃圾的单位，应当向城市人民政府市容环境卫生主管部门提出申请，获得城市建筑垃圾处置核准后，方可处置。城市人民政府市容环境卫生主管部门应当在接到申请后的20日内作出是否核准的决定。予以核准的，颁发核准文件</w:t>
            </w:r>
            <w:r>
              <w:rPr>
                <w:rFonts w:hint="eastAsia" w:ascii="方正仿宋_GB2312" w:hAnsi="方正仿宋_GB2312" w:cs="方正仿宋_GB2312"/>
                <w:b w:val="0"/>
                <w:bCs w:val="0"/>
                <w:kern w:val="2"/>
                <w:sz w:val="28"/>
                <w:szCs w:val="28"/>
                <w:lang w:val="en-US" w:eastAsia="zh-CN" w:bidi="ar-SA"/>
              </w:rPr>
              <w:t>；</w:t>
            </w:r>
            <w:r>
              <w:rPr>
                <w:rFonts w:hint="eastAsia" w:ascii="方正仿宋_GB2312" w:hAnsi="方正仿宋_GB2312" w:eastAsia="方正仿宋_GB2312" w:cs="方正仿宋_GB2312"/>
                <w:b w:val="0"/>
                <w:bCs w:val="0"/>
                <w:kern w:val="2"/>
                <w:sz w:val="28"/>
                <w:szCs w:val="28"/>
                <w:lang w:val="en-US" w:eastAsia="zh-CN" w:bidi="ar-SA"/>
              </w:rPr>
              <w:t>不予核准的，应当告知申请人，并说明理由。城市建筑垃圾处置核准的具体条件按照《建设部关于纳入国务院决定的十五项行政许可的条件的规定》执行。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7" w:hRule="atLeast"/>
        </w:trPr>
        <w:tc>
          <w:tcPr>
            <w:tcW w:w="53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default" w:ascii="方正仿宋_GB2312" w:hAnsi="方正仿宋_GB2312" w:eastAsia="方正仿宋_GB2312" w:cs="方正仿宋_GB2312"/>
                <w:b w:val="0"/>
                <w:bCs w:val="0"/>
                <w:color w:val="auto"/>
                <w:kern w:val="2"/>
                <w:sz w:val="28"/>
                <w:szCs w:val="28"/>
                <w:highlight w:val="none"/>
                <w:lang w:val="en-US" w:eastAsia="zh-CN" w:bidi="ar-SA"/>
              </w:rPr>
            </w:pPr>
            <w:r>
              <w:rPr>
                <w:rFonts w:hint="eastAsia" w:ascii="方正仿宋_GB2312" w:hAnsi="方正仿宋_GB2312" w:cs="方正仿宋_GB2312"/>
                <w:b w:val="0"/>
                <w:bCs w:val="0"/>
                <w:color w:val="auto"/>
                <w:kern w:val="2"/>
                <w:sz w:val="28"/>
                <w:szCs w:val="28"/>
                <w:highlight w:val="none"/>
                <w:lang w:val="en-US" w:eastAsia="zh-CN" w:bidi="ar-SA"/>
              </w:rPr>
              <w:t>10</w:t>
            </w:r>
          </w:p>
        </w:tc>
        <w:tc>
          <w:tcPr>
            <w:tcW w:w="2177"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strike w:val="0"/>
                <w:dstrike w:val="0"/>
                <w:color w:val="auto"/>
                <w:sz w:val="28"/>
                <w:szCs w:val="28"/>
                <w:lang w:val="en-US" w:eastAsia="zh-CN"/>
              </w:rPr>
            </w:pPr>
            <w:r>
              <w:rPr>
                <w:rFonts w:hint="eastAsia" w:ascii="方正仿宋_GB2312" w:hAnsi="方正仿宋_GB2312" w:eastAsia="方正仿宋_GB2312" w:cs="方正仿宋_GB2312"/>
                <w:b w:val="0"/>
                <w:bCs w:val="0"/>
                <w:strike w:val="0"/>
                <w:dstrike w:val="0"/>
                <w:color w:val="auto"/>
                <w:sz w:val="28"/>
                <w:szCs w:val="28"/>
                <w:lang w:val="en-US" w:eastAsia="zh-CN"/>
              </w:rPr>
              <w:t>《</w:t>
            </w:r>
            <w:r>
              <w:rPr>
                <w:rFonts w:hint="eastAsia" w:ascii="方正仿宋_GB2312" w:hAnsi="方正仿宋_GB2312" w:cs="方正仿宋_GB2312"/>
                <w:b w:val="0"/>
                <w:bCs w:val="0"/>
                <w:strike w:val="0"/>
                <w:dstrike w:val="0"/>
                <w:color w:val="auto"/>
                <w:sz w:val="28"/>
                <w:szCs w:val="28"/>
                <w:lang w:val="en-US" w:eastAsia="zh-CN"/>
              </w:rPr>
              <w:t>城镇排水与污水处理条例</w:t>
            </w:r>
            <w:r>
              <w:rPr>
                <w:rFonts w:hint="eastAsia" w:ascii="方正仿宋_GB2312" w:hAnsi="方正仿宋_GB2312" w:eastAsia="方正仿宋_GB2312" w:cs="方正仿宋_GB2312"/>
                <w:b w:val="0"/>
                <w:bCs w:val="0"/>
                <w:strike w:val="0"/>
                <w:dstrike w:val="0"/>
                <w:color w:val="auto"/>
                <w:sz w:val="28"/>
                <w:szCs w:val="28"/>
                <w:lang w:val="en-US" w:eastAsia="zh-CN"/>
              </w:rPr>
              <w:t>》（中华人民共和国国务院令第641号）</w:t>
            </w:r>
          </w:p>
        </w:tc>
        <w:tc>
          <w:tcPr>
            <w:tcW w:w="1440"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0"/>
                <w:sz w:val="28"/>
                <w:szCs w:val="28"/>
                <w:lang w:val="en-US" w:eastAsia="zh-CN" w:bidi="ar-SA"/>
              </w:rPr>
            </w:pPr>
            <w:r>
              <w:rPr>
                <w:rFonts w:hint="eastAsia" w:ascii="方正仿宋_GB2312" w:hAnsi="方正仿宋_GB2312" w:eastAsia="方正仿宋_GB2312" w:cs="方正仿宋_GB2312"/>
                <w:b w:val="0"/>
                <w:bCs w:val="0"/>
                <w:i w:val="0"/>
                <w:iCs w:val="0"/>
                <w:caps w:val="0"/>
                <w:color w:val="4C4C4C"/>
                <w:spacing w:val="0"/>
                <w:sz w:val="28"/>
                <w:szCs w:val="28"/>
                <w:shd w:val="clear" w:fill="FFFFFF"/>
              </w:rPr>
              <w:t>2013年10月2日</w:t>
            </w:r>
            <w:r>
              <w:rPr>
                <w:rFonts w:hint="eastAsia" w:ascii="方正仿宋_GB2312" w:hAnsi="方正仿宋_GB2312" w:eastAsia="方正仿宋_GB2312" w:cs="方正仿宋_GB2312"/>
                <w:b w:val="0"/>
                <w:bCs w:val="0"/>
                <w:i w:val="0"/>
                <w:iCs w:val="0"/>
                <w:caps w:val="0"/>
                <w:color w:val="4C4C4C"/>
                <w:spacing w:val="0"/>
                <w:sz w:val="28"/>
                <w:szCs w:val="28"/>
                <w:shd w:val="clear" w:fill="FFFFFF"/>
                <w:lang w:val="en-US" w:eastAsia="zh-CN"/>
              </w:rPr>
              <w:t>公布</w:t>
            </w:r>
          </w:p>
        </w:tc>
        <w:tc>
          <w:tcPr>
            <w:tcW w:w="474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560" w:firstLineChars="200"/>
              <w:jc w:val="left"/>
              <w:textAlignment w:val="auto"/>
              <w:rPr>
                <w:rFonts w:hint="eastAsia" w:ascii="方正仿宋_GB2312" w:hAnsi="方正仿宋_GB2312" w:eastAsia="方正仿宋_GB2312" w:cs="方正仿宋_GB2312"/>
                <w:b w:val="0"/>
                <w:bCs w:val="0"/>
                <w:strike w:val="0"/>
                <w:dstrike w:val="0"/>
                <w:color w:val="auto"/>
                <w:sz w:val="28"/>
                <w:szCs w:val="28"/>
                <w:lang w:val="en-US" w:eastAsia="zh-CN"/>
              </w:rPr>
            </w:pPr>
            <w:r>
              <w:rPr>
                <w:rFonts w:hint="eastAsia" w:ascii="方正仿宋_GB2312" w:hAnsi="方正仿宋_GB2312" w:eastAsia="方正仿宋_GB2312" w:cs="方正仿宋_GB2312"/>
                <w:b w:val="0"/>
                <w:bCs w:val="0"/>
                <w:kern w:val="0"/>
                <w:sz w:val="28"/>
                <w:szCs w:val="28"/>
                <w:lang w:eastAsia="zh-Hans"/>
              </w:rPr>
              <w:t>第二十一条</w:t>
            </w:r>
            <w:r>
              <w:rPr>
                <w:rFonts w:hint="eastAsia" w:ascii="方正仿宋_GB2312" w:hAnsi="方正仿宋_GB2312" w:eastAsia="方正仿宋_GB2312" w:cs="方正仿宋_GB2312"/>
                <w:b w:val="0"/>
                <w:bCs w:val="0"/>
                <w:kern w:val="0"/>
                <w:sz w:val="28"/>
                <w:szCs w:val="28"/>
                <w:lang w:val="en-US" w:eastAsia="zh-CN"/>
              </w:rPr>
              <w:t xml:space="preserve"> </w:t>
            </w:r>
            <w:r>
              <w:rPr>
                <w:rFonts w:hint="eastAsia" w:ascii="方正仿宋_GB2312" w:hAnsi="方正仿宋_GB2312" w:eastAsia="方正仿宋_GB2312" w:cs="方正仿宋_GB2312"/>
                <w:b w:val="0"/>
                <w:bCs w:val="0"/>
                <w:kern w:val="0"/>
                <w:sz w:val="28"/>
                <w:szCs w:val="28"/>
                <w:lang w:eastAsia="zh-Hans"/>
              </w:rPr>
              <w:t>从事工业、建筑、餐饮、医疗等活动的企业事业单位、个体工商户（以</w:t>
            </w:r>
            <w:r>
              <w:rPr>
                <w:rFonts w:hint="eastAsia" w:ascii="方正仿宋_GB2312" w:hAnsi="方正仿宋_GB2312" w:cs="方正仿宋_GB2312"/>
                <w:b w:val="0"/>
                <w:bCs w:val="0"/>
                <w:kern w:val="0"/>
                <w:sz w:val="28"/>
                <w:szCs w:val="28"/>
                <w:lang w:eastAsia="zh-CN"/>
              </w:rPr>
              <w:t>下简</w:t>
            </w:r>
            <w:r>
              <w:rPr>
                <w:rFonts w:hint="eastAsia" w:ascii="方正仿宋_GB2312" w:hAnsi="方正仿宋_GB2312" w:eastAsia="方正仿宋_GB2312" w:cs="方正仿宋_GB2312"/>
                <w:b w:val="0"/>
                <w:bCs w:val="0"/>
                <w:kern w:val="0"/>
                <w:sz w:val="28"/>
                <w:szCs w:val="28"/>
                <w:lang w:eastAsia="zh-Hans"/>
              </w:rPr>
              <w:t>称排水户）向城镇排水设施排放污水的，应当向城镇排水主管部门申请领取污水排入排水管网许可证。城镇排水主管部门应当按照国家有关标准，重点对影响城镇排水与污水处理设施安全运行的事项进行审查。排水户应当按照污水排入排水管网许可证的要求排放污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4" w:hRule="atLeast"/>
        </w:trPr>
        <w:tc>
          <w:tcPr>
            <w:tcW w:w="53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default" w:ascii="方正仿宋_GB2312" w:hAnsi="方正仿宋_GB2312" w:eastAsia="方正仿宋_GB2312" w:cs="方正仿宋_GB2312"/>
                <w:b w:val="0"/>
                <w:bCs w:val="0"/>
                <w:color w:val="auto"/>
                <w:kern w:val="2"/>
                <w:sz w:val="28"/>
                <w:szCs w:val="28"/>
                <w:highlight w:val="none"/>
                <w:lang w:val="en-US" w:eastAsia="zh-CN" w:bidi="ar-SA"/>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1</w:t>
            </w:r>
            <w:r>
              <w:rPr>
                <w:rFonts w:hint="eastAsia" w:ascii="方正仿宋_GB2312" w:hAnsi="方正仿宋_GB2312" w:cs="方正仿宋_GB2312"/>
                <w:b w:val="0"/>
                <w:bCs w:val="0"/>
                <w:color w:val="auto"/>
                <w:kern w:val="2"/>
                <w:sz w:val="28"/>
                <w:szCs w:val="28"/>
                <w:highlight w:val="none"/>
                <w:lang w:val="en-US" w:eastAsia="zh-CN" w:bidi="ar-SA"/>
              </w:rPr>
              <w:t>1</w:t>
            </w:r>
          </w:p>
        </w:tc>
        <w:tc>
          <w:tcPr>
            <w:tcW w:w="2177"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strike w:val="0"/>
                <w:dstrike w:val="0"/>
                <w:color w:val="auto"/>
                <w:sz w:val="28"/>
                <w:szCs w:val="28"/>
                <w:lang w:val="en-US" w:eastAsia="zh-CN"/>
              </w:rPr>
            </w:pPr>
            <w:r>
              <w:rPr>
                <w:rFonts w:hint="eastAsia" w:ascii="方正仿宋_GB2312" w:hAnsi="方正仿宋_GB2312" w:cs="方正仿宋_GB2312"/>
                <w:b w:val="0"/>
                <w:bCs w:val="0"/>
                <w:strike w:val="0"/>
                <w:dstrike w:val="0"/>
                <w:color w:val="auto"/>
                <w:sz w:val="28"/>
                <w:szCs w:val="28"/>
                <w:lang w:val="en-US" w:eastAsia="zh-CN"/>
              </w:rPr>
              <w:t>《</w:t>
            </w:r>
            <w:r>
              <w:rPr>
                <w:rFonts w:hint="eastAsia" w:ascii="方正仿宋_GB2312" w:hAnsi="方正仿宋_GB2312" w:eastAsia="方正仿宋_GB2312" w:cs="方正仿宋_GB2312"/>
                <w:b w:val="0"/>
                <w:bCs w:val="0"/>
                <w:strike w:val="0"/>
                <w:dstrike w:val="0"/>
                <w:color w:val="auto"/>
                <w:sz w:val="28"/>
                <w:szCs w:val="28"/>
                <w:lang w:val="en-US" w:eastAsia="zh-CN"/>
              </w:rPr>
              <w:t>城镇污水排入排水管网许可管理办法》</w:t>
            </w:r>
          </w:p>
        </w:tc>
        <w:tc>
          <w:tcPr>
            <w:tcW w:w="1440"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auto"/>
                <w:kern w:val="0"/>
                <w:sz w:val="28"/>
                <w:szCs w:val="28"/>
                <w:lang w:val="en-US" w:eastAsia="zh-CN" w:bidi="ar-SA"/>
              </w:rPr>
            </w:pPr>
            <w:r>
              <w:rPr>
                <w:rFonts w:hint="eastAsia" w:ascii="方正仿宋_GB2312" w:hAnsi="方正仿宋_GB2312" w:eastAsia="方正仿宋_GB2312" w:cs="方正仿宋_GB2312"/>
                <w:b w:val="0"/>
                <w:bCs w:val="0"/>
                <w:strike w:val="0"/>
                <w:dstrike w:val="0"/>
                <w:color w:val="auto"/>
                <w:sz w:val="28"/>
                <w:szCs w:val="28"/>
                <w:lang w:val="en-US" w:eastAsia="zh-CN"/>
              </w:rPr>
              <w:t>2022年12月1日修正</w:t>
            </w:r>
          </w:p>
        </w:tc>
        <w:tc>
          <w:tcPr>
            <w:tcW w:w="474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560" w:firstLineChars="200"/>
              <w:jc w:val="left"/>
              <w:textAlignment w:val="auto"/>
              <w:rPr>
                <w:rFonts w:hint="eastAsia" w:ascii="方正仿宋_GB2312" w:hAnsi="方正仿宋_GB2312" w:eastAsia="方正仿宋_GB2312" w:cs="方正仿宋_GB2312"/>
                <w:b w:val="0"/>
                <w:bCs w:val="0"/>
                <w:kern w:val="0"/>
                <w:sz w:val="28"/>
                <w:szCs w:val="28"/>
                <w:lang w:eastAsia="zh-Hans"/>
              </w:rPr>
            </w:pPr>
            <w:r>
              <w:rPr>
                <w:rFonts w:hint="eastAsia" w:ascii="方正仿宋_GB2312" w:hAnsi="方正仿宋_GB2312" w:eastAsia="方正仿宋_GB2312" w:cs="方正仿宋_GB2312"/>
                <w:b w:val="0"/>
                <w:bCs w:val="0"/>
                <w:kern w:val="0"/>
                <w:sz w:val="28"/>
                <w:szCs w:val="28"/>
                <w:lang w:eastAsia="zh-Hans"/>
              </w:rPr>
              <w:t>第三条国务院住房和城乡建设主管部门负责全国排水许可工作的指导监督。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560" w:firstLineChars="200"/>
              <w:jc w:val="left"/>
              <w:textAlignment w:val="auto"/>
              <w:rPr>
                <w:rFonts w:hint="eastAsia" w:ascii="方正仿宋_GB2312" w:hAnsi="方正仿宋_GB2312" w:eastAsia="方正仿宋_GB2312" w:cs="方正仿宋_GB2312"/>
                <w:b w:val="0"/>
                <w:bCs w:val="0"/>
                <w:kern w:val="0"/>
                <w:sz w:val="28"/>
                <w:szCs w:val="28"/>
                <w:lang w:eastAsia="zh-Hans"/>
              </w:rPr>
            </w:pPr>
            <w:r>
              <w:rPr>
                <w:rFonts w:hint="eastAsia" w:ascii="方正仿宋_GB2312" w:hAnsi="方正仿宋_GB2312" w:eastAsia="方正仿宋_GB2312" w:cs="方正仿宋_GB2312"/>
                <w:b w:val="0"/>
                <w:bCs w:val="0"/>
                <w:kern w:val="0"/>
                <w:sz w:val="28"/>
                <w:szCs w:val="28"/>
                <w:lang w:eastAsia="zh-Hans"/>
              </w:rPr>
              <w:t>省、自治区人民政府住房和城乡建设主管部门负责本行政区域内排水许可工作的指导监督。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560" w:firstLineChars="200"/>
              <w:jc w:val="left"/>
              <w:textAlignment w:val="auto"/>
              <w:rPr>
                <w:rFonts w:hint="eastAsia" w:ascii="方正仿宋_GB2312" w:hAnsi="方正仿宋_GB2312" w:eastAsia="方正仿宋_GB2312" w:cs="方正仿宋_GB2312"/>
                <w:b w:val="0"/>
                <w:bCs w:val="0"/>
                <w:strike w:val="0"/>
                <w:dstrike w:val="0"/>
                <w:color w:val="auto"/>
                <w:sz w:val="28"/>
                <w:szCs w:val="28"/>
                <w:lang w:val="en-US" w:eastAsia="zh-CN"/>
              </w:rPr>
            </w:pPr>
            <w:r>
              <w:rPr>
                <w:rFonts w:hint="eastAsia" w:ascii="方正仿宋_GB2312" w:hAnsi="方正仿宋_GB2312" w:eastAsia="方正仿宋_GB2312" w:cs="方正仿宋_GB2312"/>
                <w:b w:val="0"/>
                <w:bCs w:val="0"/>
                <w:kern w:val="0"/>
                <w:sz w:val="28"/>
                <w:szCs w:val="28"/>
                <w:lang w:eastAsia="zh-Hans"/>
              </w:rPr>
              <w:t>直辖市、市、县人民政府城镇排水与污水处理主管部门（以下简称城镇排水主管部门）负责本行政区域内排水许可证书的颁发和监督管理。城镇排水主管部门可以委托专门机构承担排水许可审核管理的具体工作。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4" w:hRule="atLeast"/>
        </w:trPr>
        <w:tc>
          <w:tcPr>
            <w:tcW w:w="53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default" w:ascii="方正仿宋_GB2312" w:hAnsi="方正仿宋_GB2312" w:eastAsia="方正仿宋_GB2312" w:cs="方正仿宋_GB2312"/>
                <w:b w:val="0"/>
                <w:bCs w:val="0"/>
                <w:color w:val="auto"/>
                <w:kern w:val="2"/>
                <w:sz w:val="28"/>
                <w:szCs w:val="28"/>
                <w:highlight w:val="none"/>
                <w:lang w:val="en-US" w:eastAsia="zh-CN" w:bidi="ar-SA"/>
              </w:rPr>
            </w:pPr>
            <w:r>
              <w:rPr>
                <w:rFonts w:hint="eastAsia" w:ascii="方正仿宋_GB2312" w:hAnsi="方正仿宋_GB2312" w:cs="方正仿宋_GB2312"/>
                <w:b w:val="0"/>
                <w:bCs w:val="0"/>
                <w:color w:val="auto"/>
                <w:kern w:val="2"/>
                <w:sz w:val="28"/>
                <w:szCs w:val="28"/>
                <w:highlight w:val="none"/>
                <w:lang w:val="en-US" w:eastAsia="zh-CN" w:bidi="ar-SA"/>
              </w:rPr>
              <w:t>12</w:t>
            </w:r>
          </w:p>
        </w:tc>
        <w:tc>
          <w:tcPr>
            <w:tcW w:w="2177"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仿宋_GB2312" w:hAnsi="方正仿宋_GB2312" w:cs="方正仿宋_GB2312"/>
                <w:b w:val="0"/>
                <w:bCs w:val="0"/>
                <w:strike w:val="0"/>
                <w:dstrike w:val="0"/>
                <w:color w:val="auto"/>
                <w:sz w:val="28"/>
                <w:szCs w:val="28"/>
                <w:lang w:val="en-US" w:eastAsia="zh-CN"/>
              </w:rPr>
            </w:pPr>
            <w:r>
              <w:rPr>
                <w:rFonts w:hint="eastAsia" w:ascii="方正仿宋_GB2312" w:hAnsi="方正仿宋_GB2312" w:cs="方正仿宋_GB2312"/>
                <w:b w:val="0"/>
                <w:bCs w:val="0"/>
                <w:strike w:val="0"/>
                <w:dstrike w:val="0"/>
                <w:color w:val="auto"/>
                <w:sz w:val="28"/>
                <w:szCs w:val="28"/>
                <w:lang w:val="en-US" w:eastAsia="zh-CN"/>
              </w:rPr>
              <w:t>《</w:t>
            </w:r>
            <w:r>
              <w:rPr>
                <w:rFonts w:hint="eastAsia" w:ascii="方正仿宋_GB2312" w:hAnsi="方正仿宋_GB2312" w:eastAsia="方正仿宋_GB2312" w:cs="方正仿宋_GB2312"/>
                <w:b w:val="0"/>
                <w:bCs w:val="0"/>
                <w:strike w:val="0"/>
                <w:dstrike w:val="0"/>
                <w:color w:val="auto"/>
                <w:sz w:val="28"/>
                <w:szCs w:val="28"/>
                <w:lang w:val="en-US" w:eastAsia="zh-CN"/>
              </w:rPr>
              <w:t>内蒙古自治区城镇排水与污水处理办法</w:t>
            </w:r>
            <w:r>
              <w:rPr>
                <w:rFonts w:hint="eastAsia" w:ascii="方正仿宋_GB2312" w:hAnsi="方正仿宋_GB2312" w:cs="方正仿宋_GB2312"/>
                <w:b w:val="0"/>
                <w:bCs w:val="0"/>
                <w:strike w:val="0"/>
                <w:dstrike w:val="0"/>
                <w:color w:val="auto"/>
                <w:sz w:val="28"/>
                <w:szCs w:val="28"/>
                <w:lang w:val="en-US" w:eastAsia="zh-CN"/>
              </w:rPr>
              <w:t>》（</w:t>
            </w:r>
            <w:r>
              <w:rPr>
                <w:rFonts w:ascii="仿宋" w:hAnsi="仿宋" w:eastAsia="仿宋" w:cs="仿宋"/>
                <w:i w:val="0"/>
                <w:iCs w:val="0"/>
                <w:caps w:val="0"/>
                <w:color w:val="222222"/>
                <w:spacing w:val="0"/>
                <w:sz w:val="27"/>
                <w:szCs w:val="27"/>
                <w:shd w:val="clear" w:fill="FFFFFF"/>
              </w:rPr>
              <w:t>自治区人民政府令第272号</w:t>
            </w:r>
            <w:r>
              <w:rPr>
                <w:rFonts w:hint="eastAsia" w:ascii="方正仿宋_GB2312" w:hAnsi="方正仿宋_GB2312" w:cs="方正仿宋_GB2312"/>
                <w:b w:val="0"/>
                <w:bCs w:val="0"/>
                <w:strike w:val="0"/>
                <w:dstrike w:val="0"/>
                <w:color w:val="auto"/>
                <w:sz w:val="28"/>
                <w:szCs w:val="28"/>
                <w:lang w:val="en-US" w:eastAsia="zh-CN"/>
              </w:rPr>
              <w:t>）</w:t>
            </w:r>
          </w:p>
        </w:tc>
        <w:tc>
          <w:tcPr>
            <w:tcW w:w="1440"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default" w:ascii="方正仿宋_GB2312" w:hAnsi="方正仿宋_GB2312" w:eastAsia="方正仿宋_GB2312" w:cs="方正仿宋_GB2312"/>
                <w:b w:val="0"/>
                <w:bCs w:val="0"/>
                <w:strike w:val="0"/>
                <w:dstrike w:val="0"/>
                <w:color w:val="auto"/>
                <w:sz w:val="28"/>
                <w:szCs w:val="28"/>
                <w:lang w:val="en-US" w:eastAsia="zh-CN"/>
              </w:rPr>
            </w:pPr>
            <w:r>
              <w:rPr>
                <w:rFonts w:hint="eastAsia" w:ascii="方正仿宋_GB2312" w:hAnsi="方正仿宋_GB2312" w:cs="方正仿宋_GB2312"/>
                <w:b w:val="0"/>
                <w:bCs w:val="0"/>
                <w:strike w:val="0"/>
                <w:dstrike w:val="0"/>
                <w:color w:val="auto"/>
                <w:sz w:val="28"/>
                <w:szCs w:val="28"/>
                <w:lang w:val="en-US" w:eastAsia="zh-CN"/>
              </w:rPr>
              <w:t>2024年10月28日</w:t>
            </w:r>
          </w:p>
        </w:tc>
        <w:tc>
          <w:tcPr>
            <w:tcW w:w="4744" w:type="dxa"/>
            <w:shd w:val="clear" w:color="auto" w:fill="F1F1F1"/>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560" w:firstLineChars="200"/>
              <w:jc w:val="left"/>
              <w:textAlignment w:val="auto"/>
              <w:rPr>
                <w:rFonts w:hint="eastAsia" w:ascii="方正仿宋_GB2312" w:hAnsi="方正仿宋_GB2312" w:eastAsia="方正仿宋_GB2312" w:cs="方正仿宋_GB2312"/>
                <w:b w:val="0"/>
                <w:bCs w:val="0"/>
                <w:kern w:val="0"/>
                <w:sz w:val="28"/>
                <w:szCs w:val="28"/>
                <w:lang w:eastAsia="zh-Hans"/>
              </w:rPr>
            </w:pPr>
            <w:r>
              <w:rPr>
                <w:rFonts w:hint="eastAsia" w:ascii="方正仿宋_GB2312" w:hAnsi="方正仿宋_GB2312" w:eastAsia="方正仿宋_GB2312" w:cs="方正仿宋_GB2312"/>
                <w:b w:val="0"/>
                <w:bCs w:val="0"/>
                <w:kern w:val="0"/>
                <w:sz w:val="28"/>
                <w:szCs w:val="28"/>
                <w:lang w:eastAsia="zh-Hans"/>
              </w:rPr>
              <w:t>第十七条  从事工业、建筑、餐饮、医疗等活动的企业事业单位、个体工商户（以下称排水户）向城镇排水设施排放污水的，应当向排水行为发生地的城镇排水主管部门申请领取污水排入排水管网许可证。城镇排水主管部门应当自受理申请之日起十五日内作出决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560" w:firstLineChars="200"/>
              <w:jc w:val="left"/>
              <w:textAlignment w:val="auto"/>
              <w:rPr>
                <w:rFonts w:hint="eastAsia" w:ascii="方正仿宋_GB2312" w:hAnsi="方正仿宋_GB2312" w:eastAsia="方正仿宋_GB2312" w:cs="方正仿宋_GB2312"/>
                <w:b w:val="0"/>
                <w:bCs w:val="0"/>
                <w:kern w:val="0"/>
                <w:sz w:val="28"/>
                <w:szCs w:val="28"/>
                <w:lang w:eastAsia="zh-Hans"/>
              </w:rPr>
            </w:pPr>
            <w:r>
              <w:rPr>
                <w:rFonts w:hint="eastAsia" w:ascii="方正仿宋_GB2312" w:hAnsi="方正仿宋_GB2312" w:eastAsia="方正仿宋_GB2312" w:cs="方正仿宋_GB2312"/>
                <w:b w:val="0"/>
                <w:bCs w:val="0"/>
                <w:kern w:val="0"/>
                <w:sz w:val="28"/>
                <w:szCs w:val="28"/>
                <w:lang w:eastAsia="zh-Hans"/>
              </w:rPr>
              <w:t>申请污水排入排水管网许可，以及对排水户向城镇排水设施排放污水的活动实施监督管理等相关工作，按照国家有关规定执行。</w:t>
            </w:r>
          </w:p>
        </w:tc>
      </w:tr>
    </w:tbl>
    <w:p>
      <w:pPr>
        <w:pStyle w:val="3"/>
        <w:keepNext w:val="0"/>
        <w:keepLines w:val="0"/>
        <w:pageBreakBefore w:val="0"/>
        <w:widowControl/>
        <w:numPr>
          <w:ilvl w:val="1"/>
          <w:numId w:val="0"/>
        </w:numPr>
        <w:tabs>
          <w:tab w:val="left" w:pos="420"/>
          <w:tab w:val="clear" w:pos="0"/>
        </w:tabs>
        <w:kinsoku/>
        <w:wordWrap/>
        <w:overflowPunct/>
        <w:topLinePunct w:val="0"/>
        <w:autoSpaceDE/>
        <w:autoSpaceDN/>
        <w:bidi w:val="0"/>
        <w:adjustRightInd w:val="0"/>
        <w:snapToGrid w:val="0"/>
        <w:spacing w:beforeAutospacing="0" w:afterAutospacing="0" w:line="520" w:lineRule="atLeast"/>
        <w:ind w:leftChars="200" w:right="0" w:rightChars="0"/>
        <w:textAlignment w:val="auto"/>
        <w:rPr>
          <w:rFonts w:hint="eastAsia" w:ascii="楷体" w:hAnsi="楷体" w:eastAsia="楷体" w:cs="楷体"/>
          <w:b w:val="0"/>
          <w:bCs/>
          <w:lang w:eastAsia="zh-CN"/>
        </w:rPr>
      </w:pPr>
      <w:r>
        <w:rPr>
          <w:rFonts w:hint="eastAsia" w:ascii="楷体" w:hAnsi="楷体" w:eastAsia="楷体" w:cs="楷体"/>
          <w:b w:val="0"/>
          <w:bCs/>
          <w:highlight w:val="none"/>
          <w:lang w:eastAsia="zh-CN"/>
        </w:rPr>
        <w:t>（</w:t>
      </w:r>
      <w:r>
        <w:rPr>
          <w:rFonts w:hint="eastAsia" w:ascii="楷体" w:hAnsi="楷体" w:eastAsia="楷体" w:cs="楷体"/>
          <w:b w:val="0"/>
          <w:bCs/>
          <w:highlight w:val="none"/>
          <w:lang w:val="en-US" w:eastAsia="zh-CN"/>
        </w:rPr>
        <w:t>三</w:t>
      </w:r>
      <w:r>
        <w:rPr>
          <w:rFonts w:hint="eastAsia" w:ascii="楷体" w:hAnsi="楷体" w:eastAsia="楷体" w:cs="楷体"/>
          <w:b w:val="0"/>
          <w:bCs/>
          <w:highlight w:val="none"/>
          <w:lang w:eastAsia="zh-CN"/>
        </w:rPr>
        <w:t>）办理流程</w:t>
      </w:r>
      <w:bookmarkEnd w:id="13"/>
    </w:p>
    <w:p>
      <w:pPr>
        <w:keepNext w:val="0"/>
        <w:keepLines w:val="0"/>
        <w:pageBreakBefore w:val="0"/>
        <w:widowControl w:val="0"/>
        <w:numPr>
          <w:ilvl w:val="0"/>
          <w:numId w:val="3"/>
        </w:numPr>
        <w:kinsoku/>
        <w:wordWrap/>
        <w:overflowPunct/>
        <w:topLinePunct w:val="0"/>
        <w:autoSpaceDE/>
        <w:autoSpaceDN/>
        <w:bidi w:val="0"/>
        <w:adjustRightInd w:val="0"/>
        <w:snapToGrid w:val="0"/>
        <w:spacing w:line="520" w:lineRule="atLeast"/>
        <w:ind w:left="0" w:leftChars="0" w:right="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highlight w:val="none"/>
          <w:lang w:val="en-US" w:eastAsia="zh-CN"/>
        </w:rPr>
        <w:t>申请人进</w:t>
      </w:r>
      <w:r>
        <w:rPr>
          <w:rFonts w:hint="eastAsia" w:ascii="仿宋_GB2312" w:hAnsi="仿宋_GB2312" w:eastAsia="仿宋_GB2312" w:cs="仿宋_GB2312"/>
          <w:lang w:val="en-US" w:eastAsia="zh-CN"/>
        </w:rPr>
        <w:t>入政务服务网并登录账号。</w:t>
      </w:r>
    </w:p>
    <w:p>
      <w:pPr>
        <w:keepNext w:val="0"/>
        <w:keepLines w:val="0"/>
        <w:pageBreakBefore w:val="0"/>
        <w:widowControl w:val="0"/>
        <w:numPr>
          <w:ilvl w:val="0"/>
          <w:numId w:val="3"/>
        </w:numPr>
        <w:kinsoku/>
        <w:wordWrap/>
        <w:overflowPunct/>
        <w:topLinePunct w:val="0"/>
        <w:autoSpaceDE/>
        <w:autoSpaceDN/>
        <w:bidi w:val="0"/>
        <w:adjustRightInd w:val="0"/>
        <w:snapToGrid w:val="0"/>
        <w:spacing w:line="520" w:lineRule="atLeast"/>
        <w:ind w:left="0" w:leftChars="0" w:right="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进入政务服务网建设项目开工“一件事”系统。</w:t>
      </w:r>
    </w:p>
    <w:p>
      <w:pPr>
        <w:keepNext w:val="0"/>
        <w:keepLines w:val="0"/>
        <w:pageBreakBefore w:val="0"/>
        <w:widowControl w:val="0"/>
        <w:numPr>
          <w:ilvl w:val="0"/>
          <w:numId w:val="3"/>
        </w:numPr>
        <w:kinsoku/>
        <w:wordWrap/>
        <w:overflowPunct/>
        <w:topLinePunct w:val="0"/>
        <w:autoSpaceDE/>
        <w:autoSpaceDN/>
        <w:bidi w:val="0"/>
        <w:adjustRightInd w:val="0"/>
        <w:snapToGrid w:val="0"/>
        <w:spacing w:line="520" w:lineRule="atLeast"/>
        <w:ind w:left="0" w:leftChars="0" w:right="0"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选择项目所在城市。</w:t>
      </w:r>
    </w:p>
    <w:p>
      <w:pPr>
        <w:keepNext w:val="0"/>
        <w:keepLines w:val="0"/>
        <w:pageBreakBefore w:val="0"/>
        <w:widowControl w:val="0"/>
        <w:numPr>
          <w:ilvl w:val="0"/>
          <w:numId w:val="3"/>
        </w:numPr>
        <w:kinsoku/>
        <w:wordWrap/>
        <w:overflowPunct/>
        <w:topLinePunct w:val="0"/>
        <w:autoSpaceDE/>
        <w:autoSpaceDN/>
        <w:bidi w:val="0"/>
        <w:adjustRightInd w:val="0"/>
        <w:snapToGrid w:val="0"/>
        <w:spacing w:line="520" w:lineRule="atLeast"/>
        <w:ind w:left="0" w:leftChars="0" w:right="0"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自动跳转盟市工程建设项目审批管理系统。</w:t>
      </w:r>
    </w:p>
    <w:p>
      <w:pPr>
        <w:keepNext w:val="0"/>
        <w:keepLines w:val="0"/>
        <w:pageBreakBefore w:val="0"/>
        <w:widowControl w:val="0"/>
        <w:numPr>
          <w:ilvl w:val="0"/>
          <w:numId w:val="3"/>
        </w:numPr>
        <w:kinsoku/>
        <w:wordWrap/>
        <w:overflowPunct/>
        <w:topLinePunct w:val="0"/>
        <w:autoSpaceDE/>
        <w:autoSpaceDN/>
        <w:bidi w:val="0"/>
        <w:adjustRightInd w:val="0"/>
        <w:snapToGrid w:val="0"/>
        <w:spacing w:line="520" w:lineRule="atLeast"/>
        <w:ind w:left="0" w:leftChars="0" w:right="0"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选择项目、选择申报事项。</w:t>
      </w:r>
    </w:p>
    <w:p>
      <w:pPr>
        <w:keepNext w:val="0"/>
        <w:keepLines w:val="0"/>
        <w:pageBreakBefore w:val="0"/>
        <w:widowControl w:val="0"/>
        <w:numPr>
          <w:ilvl w:val="0"/>
          <w:numId w:val="3"/>
        </w:numPr>
        <w:kinsoku/>
        <w:wordWrap/>
        <w:overflowPunct/>
        <w:topLinePunct w:val="0"/>
        <w:autoSpaceDE/>
        <w:autoSpaceDN/>
        <w:bidi w:val="0"/>
        <w:adjustRightInd w:val="0"/>
        <w:snapToGrid w:val="0"/>
        <w:spacing w:line="520" w:lineRule="atLeast"/>
        <w:ind w:left="0" w:leftChars="0" w:right="0"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填写一张表单并按照要求上传申报材料。</w:t>
      </w:r>
    </w:p>
    <w:p>
      <w:pPr>
        <w:keepNext w:val="0"/>
        <w:keepLines w:val="0"/>
        <w:pageBreakBefore w:val="0"/>
        <w:widowControl w:val="0"/>
        <w:numPr>
          <w:ilvl w:val="0"/>
          <w:numId w:val="3"/>
        </w:numPr>
        <w:kinsoku/>
        <w:wordWrap/>
        <w:overflowPunct/>
        <w:topLinePunct w:val="0"/>
        <w:autoSpaceDE/>
        <w:autoSpaceDN/>
        <w:bidi w:val="0"/>
        <w:adjustRightInd w:val="0"/>
        <w:snapToGrid w:val="0"/>
        <w:spacing w:line="520" w:lineRule="atLeast"/>
        <w:ind w:left="0" w:leftChars="0" w:right="0"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部门审批，不通过则退回；通过后，巴彦淖尔市工程建设项目审批管理系统将审批环节数据通过接口推送至</w:t>
      </w:r>
      <w:r>
        <w:rPr>
          <w:rFonts w:hint="eastAsia" w:ascii="仿宋_GB2312" w:hAnsi="仿宋_GB2312" w:eastAsia="仿宋_GB2312" w:cs="仿宋_GB2312"/>
          <w:lang w:val="en-US" w:eastAsia="zh-CN"/>
        </w:rPr>
        <w:t>建设项目开工</w:t>
      </w:r>
      <w:r>
        <w:rPr>
          <w:rFonts w:hint="eastAsia" w:ascii="仿宋_GB2312" w:hAnsi="仿宋_GB2312" w:eastAsia="仿宋_GB2312" w:cs="仿宋_GB2312"/>
          <w:highlight w:val="none"/>
          <w:lang w:val="en-US" w:eastAsia="zh-CN"/>
        </w:rPr>
        <w:t>“一件事”系统。</w:t>
      </w:r>
    </w:p>
    <w:p>
      <w:pPr>
        <w:keepNext w:val="0"/>
        <w:keepLines w:val="0"/>
        <w:pageBreakBefore w:val="0"/>
        <w:widowControl w:val="0"/>
        <w:numPr>
          <w:ilvl w:val="0"/>
          <w:numId w:val="3"/>
        </w:numPr>
        <w:kinsoku/>
        <w:wordWrap/>
        <w:overflowPunct/>
        <w:topLinePunct w:val="0"/>
        <w:autoSpaceDE/>
        <w:autoSpaceDN/>
        <w:bidi w:val="0"/>
        <w:adjustRightInd w:val="0"/>
        <w:snapToGrid w:val="0"/>
        <w:spacing w:line="520" w:lineRule="atLeast"/>
        <w:ind w:left="0" w:leftChars="0" w:right="0" w:firstLine="640" w:firstLineChars="200"/>
        <w:textAlignment w:val="auto"/>
        <w:rPr>
          <w:rFonts w:hint="eastAsia"/>
          <w:highlight w:val="none"/>
          <w:lang w:eastAsia="zh-CN"/>
        </w:rPr>
      </w:pPr>
      <w:r>
        <w:rPr>
          <w:rFonts w:hint="eastAsia" w:ascii="仿宋_GB2312" w:hAnsi="仿宋_GB2312" w:eastAsia="仿宋_GB2312" w:cs="仿宋_GB2312"/>
          <w:highlight w:val="none"/>
          <w:lang w:val="en-US" w:eastAsia="zh-CN"/>
        </w:rPr>
        <w:t>审批结果由</w:t>
      </w:r>
      <w:r>
        <w:rPr>
          <w:rFonts w:hint="eastAsia" w:ascii="仿宋_GB2312" w:hAnsi="仿宋_GB2312" w:eastAsia="仿宋_GB2312" w:cs="仿宋_GB2312"/>
          <w:lang w:val="en-US" w:eastAsia="zh-CN"/>
        </w:rPr>
        <w:t>建设项目开工</w:t>
      </w:r>
      <w:r>
        <w:rPr>
          <w:rFonts w:hint="eastAsia" w:ascii="仿宋_GB2312" w:hAnsi="仿宋_GB2312" w:eastAsia="仿宋_GB2312" w:cs="仿宋_GB2312"/>
          <w:highlight w:val="none"/>
          <w:lang w:val="en-US" w:eastAsia="zh-CN"/>
        </w:rPr>
        <w:t>“一件事”系统反馈申请人。</w:t>
      </w:r>
    </w:p>
    <w:p>
      <w:pPr>
        <w:pStyle w:val="26"/>
        <w:keepNext w:val="0"/>
        <w:keepLines w:val="0"/>
        <w:pageBreakBefore w:val="0"/>
        <w:widowControl w:val="0"/>
        <w:kinsoku/>
        <w:wordWrap/>
        <w:overflowPunct/>
        <w:topLinePunct w:val="0"/>
        <w:autoSpaceDE/>
        <w:autoSpaceDN/>
        <w:bidi w:val="0"/>
        <w:adjustRightInd w:val="0"/>
        <w:snapToGrid w:val="0"/>
        <w:spacing w:line="520" w:lineRule="atLeast"/>
        <w:ind w:left="0" w:leftChars="0" w:firstLine="643" w:firstLineChars="200"/>
        <w:textAlignment w:val="auto"/>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流程图如下：</w:t>
      </w:r>
    </w:p>
    <w:p>
      <w:pPr>
        <w:pStyle w:val="26"/>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hAnsi="仿宋_GB2312" w:eastAsia="仿宋_GB2312" w:cs="仿宋_GB2312"/>
          <w:lang w:val="en-US" w:eastAsia="zh-CN"/>
        </w:rPr>
      </w:pPr>
      <w:r>
        <w:drawing>
          <wp:inline distT="0" distB="0" distL="114300" distR="114300">
            <wp:extent cx="5787390" cy="4502150"/>
            <wp:effectExtent l="0" t="0" r="3810" b="1270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rcRect l="8282" b="1351"/>
                    <a:stretch>
                      <a:fillRect/>
                    </a:stretch>
                  </pic:blipFill>
                  <pic:spPr>
                    <a:xfrm>
                      <a:off x="0" y="0"/>
                      <a:ext cx="5787390" cy="4502150"/>
                    </a:xfrm>
                    <a:prstGeom prst="rect">
                      <a:avLst/>
                    </a:prstGeom>
                    <a:noFill/>
                    <a:ln>
                      <a:noFill/>
                    </a:ln>
                  </pic:spPr>
                </pic:pic>
              </a:graphicData>
            </a:graphic>
          </wp:inline>
        </w:drawing>
      </w:r>
    </w:p>
    <w:p>
      <w:pPr>
        <w:pStyle w:val="3"/>
        <w:keepNext w:val="0"/>
        <w:keepLines w:val="0"/>
        <w:pageBreakBefore w:val="0"/>
        <w:widowControl/>
        <w:numPr>
          <w:ilvl w:val="1"/>
          <w:numId w:val="0"/>
        </w:numPr>
        <w:tabs>
          <w:tab w:val="left" w:pos="420"/>
          <w:tab w:val="clear" w:pos="0"/>
        </w:tabs>
        <w:kinsoku/>
        <w:wordWrap/>
        <w:overflowPunct/>
        <w:topLinePunct w:val="0"/>
        <w:autoSpaceDE/>
        <w:autoSpaceDN/>
        <w:bidi w:val="0"/>
        <w:adjustRightInd w:val="0"/>
        <w:snapToGrid w:val="0"/>
        <w:spacing w:beforeAutospacing="0" w:afterAutospacing="0" w:line="600" w:lineRule="exact"/>
        <w:ind w:leftChars="200" w:right="0" w:rightChars="0"/>
        <w:rPr>
          <w:rFonts w:hint="eastAsia" w:ascii="楷体" w:hAnsi="楷体" w:eastAsia="楷体" w:cs="楷体"/>
          <w:b w:val="0"/>
          <w:bCs/>
          <w:highlight w:val="none"/>
          <w:lang w:val="en-US" w:eastAsia="zh-CN"/>
        </w:rPr>
      </w:pPr>
      <w:bookmarkStart w:id="14" w:name="_Toc32169"/>
      <w:r>
        <w:rPr>
          <w:rFonts w:hint="eastAsia" w:ascii="楷体" w:hAnsi="楷体" w:eastAsia="楷体" w:cs="楷体"/>
          <w:b w:val="0"/>
          <w:bCs/>
          <w:highlight w:val="none"/>
          <w:lang w:val="en-US" w:eastAsia="zh-CN"/>
        </w:rPr>
        <w:t>（四）</w:t>
      </w:r>
      <w:bookmarkEnd w:id="14"/>
      <w:r>
        <w:rPr>
          <w:rFonts w:hint="eastAsia" w:ascii="楷体" w:hAnsi="楷体" w:eastAsia="楷体" w:cs="楷体"/>
          <w:b w:val="0"/>
          <w:bCs/>
          <w:highlight w:val="none"/>
          <w:lang w:val="en-US" w:eastAsia="zh-CN"/>
        </w:rPr>
        <w:t>一张表单</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600" w:lineRule="exact"/>
        <w:ind w:right="0" w:rightChars="0"/>
        <w:jc w:val="center"/>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建设项目开工“一件事”申请表单</w:t>
      </w:r>
    </w:p>
    <w:tbl>
      <w:tblPr>
        <w:tblStyle w:val="22"/>
        <w:tblpPr w:leftFromText="180" w:rightFromText="180" w:vertAnchor="text" w:horzAnchor="page" w:tblpXSpec="center" w:tblpY="570"/>
        <w:tblOverlap w:val="never"/>
        <w:tblW w:w="53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9"/>
        <w:gridCol w:w="613"/>
        <w:gridCol w:w="506"/>
        <w:gridCol w:w="110"/>
        <w:gridCol w:w="123"/>
        <w:gridCol w:w="977"/>
        <w:gridCol w:w="190"/>
        <w:gridCol w:w="267"/>
        <w:gridCol w:w="139"/>
        <w:gridCol w:w="727"/>
        <w:gridCol w:w="48"/>
        <w:gridCol w:w="36"/>
        <w:gridCol w:w="243"/>
        <w:gridCol w:w="6"/>
        <w:gridCol w:w="235"/>
        <w:gridCol w:w="593"/>
        <w:gridCol w:w="206"/>
        <w:gridCol w:w="233"/>
        <w:gridCol w:w="398"/>
        <w:gridCol w:w="513"/>
        <w:gridCol w:w="189"/>
        <w:gridCol w:w="34"/>
        <w:gridCol w:w="97"/>
        <w:gridCol w:w="1346"/>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529" w:hRule="atLeast"/>
          <w:jc w:val="center"/>
        </w:trPr>
        <w:tc>
          <w:tcPr>
            <w:tcW w:w="4623" w:type="pct"/>
            <w:gridSpan w:val="2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b/>
                <w:bCs/>
                <w:i w:val="0"/>
                <w:iCs w:val="0"/>
                <w:color w:val="000000"/>
                <w:kern w:val="0"/>
                <w:sz w:val="28"/>
                <w:szCs w:val="28"/>
                <w:u w:val="none"/>
                <w:lang w:val="en-US" w:eastAsia="zh-CN" w:bidi="ar"/>
              </w:rPr>
              <w:t>申请单位信息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793" w:hRule="atLeast"/>
          <w:jc w:val="center"/>
        </w:trPr>
        <w:tc>
          <w:tcPr>
            <w:tcW w:w="1036"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单位名称</w:t>
            </w:r>
          </w:p>
        </w:tc>
        <w:tc>
          <w:tcPr>
            <w:tcW w:w="1342" w:type="pct"/>
            <w:gridSpan w:val="7"/>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1059" w:type="pct"/>
            <w:gridSpan w:val="8"/>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统一社会</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信用代码</w:t>
            </w:r>
          </w:p>
        </w:tc>
        <w:tc>
          <w:tcPr>
            <w:tcW w:w="1184" w:type="pct"/>
            <w:gridSpan w:val="5"/>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717" w:hRule="atLeast"/>
          <w:jc w:val="center"/>
        </w:trPr>
        <w:tc>
          <w:tcPr>
            <w:tcW w:w="1036"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联系人姓名</w:t>
            </w:r>
          </w:p>
        </w:tc>
        <w:tc>
          <w:tcPr>
            <w:tcW w:w="1342" w:type="pct"/>
            <w:gridSpan w:val="7"/>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1059" w:type="pct"/>
            <w:gridSpan w:val="8"/>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联系方式</w:t>
            </w:r>
          </w:p>
        </w:tc>
        <w:tc>
          <w:tcPr>
            <w:tcW w:w="1184" w:type="pct"/>
            <w:gridSpan w:val="5"/>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529" w:hRule="atLeast"/>
          <w:jc w:val="center"/>
        </w:trPr>
        <w:tc>
          <w:tcPr>
            <w:tcW w:w="4623" w:type="pct"/>
            <w:gridSpan w:val="2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b/>
                <w:bCs/>
                <w:i w:val="0"/>
                <w:iCs w:val="0"/>
                <w:color w:val="000000"/>
                <w:kern w:val="0"/>
                <w:sz w:val="28"/>
                <w:szCs w:val="28"/>
                <w:u w:val="none"/>
                <w:lang w:val="en-US" w:eastAsia="zh-CN" w:bidi="ar"/>
              </w:rPr>
              <w:t>项目和事项信息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477" w:hRule="atLeast"/>
          <w:jc w:val="center"/>
        </w:trPr>
        <w:tc>
          <w:tcPr>
            <w:tcW w:w="1036"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项目名称</w:t>
            </w:r>
          </w:p>
        </w:tc>
        <w:tc>
          <w:tcPr>
            <w:tcW w:w="3586" w:type="pct"/>
            <w:gridSpan w:val="20"/>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477" w:hRule="atLeast"/>
          <w:jc w:val="center"/>
        </w:trPr>
        <w:tc>
          <w:tcPr>
            <w:tcW w:w="1036"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项目代码</w:t>
            </w:r>
          </w:p>
        </w:tc>
        <w:tc>
          <w:tcPr>
            <w:tcW w:w="3586" w:type="pct"/>
            <w:gridSpan w:val="20"/>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477" w:hRule="atLeast"/>
          <w:jc w:val="center"/>
        </w:trPr>
        <w:tc>
          <w:tcPr>
            <w:tcW w:w="1036" w:type="pct"/>
            <w:gridSpan w:val="4"/>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办理事项</w:t>
            </w:r>
          </w:p>
        </w:tc>
        <w:tc>
          <w:tcPr>
            <w:tcW w:w="3586" w:type="pct"/>
            <w:gridSpan w:val="20"/>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color w:val="auto"/>
                <w:kern w:val="0"/>
                <w:sz w:val="28"/>
                <w:szCs w:val="28"/>
                <w:u w:val="none"/>
                <w:lang w:val="en-US" w:eastAsia="zh-CN" w:bidi="ar"/>
              </w:rPr>
              <w:t xml:space="preserve">□ </w:t>
            </w:r>
            <w:r>
              <w:rPr>
                <w:rFonts w:hint="eastAsia" w:ascii="方正仿宋_GB2312" w:hAnsi="方正仿宋_GB2312" w:eastAsia="方正仿宋_GB2312" w:cs="方正仿宋_GB2312"/>
                <w:b w:val="0"/>
                <w:bCs w:val="0"/>
                <w:color w:val="auto"/>
                <w:sz w:val="28"/>
                <w:szCs w:val="28"/>
                <w:highlight w:val="none"/>
              </w:rPr>
              <w:t>建筑工程施工许可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477" w:hRule="atLeast"/>
          <w:jc w:val="center"/>
        </w:trPr>
        <w:tc>
          <w:tcPr>
            <w:tcW w:w="1036" w:type="pct"/>
            <w:gridSpan w:val="4"/>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3586" w:type="pct"/>
            <w:gridSpan w:val="20"/>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color w:val="auto"/>
                <w:kern w:val="0"/>
                <w:sz w:val="28"/>
                <w:szCs w:val="28"/>
                <w:u w:val="none"/>
                <w:lang w:val="en-US" w:eastAsia="zh-CN" w:bidi="ar"/>
              </w:rPr>
              <w:t xml:space="preserve">□ </w:t>
            </w:r>
            <w:r>
              <w:rPr>
                <w:rFonts w:hint="eastAsia" w:ascii="方正仿宋_GB2312" w:hAnsi="方正仿宋_GB2312" w:eastAsia="方正仿宋_GB2312" w:cs="方正仿宋_GB2312"/>
                <w:b w:val="0"/>
                <w:bCs w:val="0"/>
                <w:color w:val="auto"/>
                <w:sz w:val="28"/>
                <w:szCs w:val="28"/>
                <w:highlight w:val="none"/>
              </w:rPr>
              <w:t>建设工程消防设计审查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477" w:hRule="atLeast"/>
          <w:jc w:val="center"/>
        </w:trPr>
        <w:tc>
          <w:tcPr>
            <w:tcW w:w="1036" w:type="pct"/>
            <w:gridSpan w:val="4"/>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3586" w:type="pct"/>
            <w:gridSpan w:val="20"/>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color w:val="auto"/>
                <w:kern w:val="0"/>
                <w:sz w:val="28"/>
                <w:szCs w:val="28"/>
                <w:u w:val="none"/>
                <w:lang w:val="en-US" w:eastAsia="zh-CN" w:bidi="ar"/>
              </w:rPr>
              <w:t xml:space="preserve">□ </w:t>
            </w:r>
            <w:r>
              <w:rPr>
                <w:rFonts w:hint="eastAsia" w:ascii="方正仿宋_GB2312" w:hAnsi="方正仿宋_GB2312" w:eastAsia="方正仿宋_GB2312" w:cs="方正仿宋_GB2312"/>
                <w:b w:val="0"/>
                <w:bCs w:val="0"/>
                <w:color w:val="auto"/>
                <w:sz w:val="28"/>
                <w:szCs w:val="28"/>
                <w:highlight w:val="none"/>
              </w:rPr>
              <w:t>建设工程质量监督手续办理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477" w:hRule="atLeast"/>
          <w:jc w:val="center"/>
        </w:trPr>
        <w:tc>
          <w:tcPr>
            <w:tcW w:w="1036" w:type="pct"/>
            <w:gridSpan w:val="4"/>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3586" w:type="pct"/>
            <w:gridSpan w:val="20"/>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color w:val="auto"/>
                <w:kern w:val="0"/>
                <w:sz w:val="28"/>
                <w:szCs w:val="28"/>
                <w:u w:val="none"/>
                <w:lang w:val="en-US" w:eastAsia="zh-CN" w:bidi="ar"/>
              </w:rPr>
              <w:t xml:space="preserve">□ </w:t>
            </w:r>
            <w:r>
              <w:rPr>
                <w:rFonts w:hint="eastAsia" w:ascii="方正仿宋_GB2312" w:hAnsi="方正仿宋_GB2312" w:eastAsia="方正仿宋_GB2312" w:cs="方正仿宋_GB2312"/>
                <w:b w:val="0"/>
                <w:bCs w:val="0"/>
                <w:color w:val="auto"/>
                <w:sz w:val="28"/>
                <w:szCs w:val="28"/>
                <w:highlight w:val="none"/>
                <w:lang w:val="en-US" w:eastAsia="zh-CN"/>
              </w:rPr>
              <w:t>建设工程安全监督手续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477" w:hRule="atLeast"/>
          <w:jc w:val="center"/>
        </w:trPr>
        <w:tc>
          <w:tcPr>
            <w:tcW w:w="1036" w:type="pct"/>
            <w:gridSpan w:val="4"/>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3586" w:type="pct"/>
            <w:gridSpan w:val="20"/>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color w:val="auto"/>
                <w:kern w:val="0"/>
                <w:sz w:val="28"/>
                <w:szCs w:val="28"/>
                <w:u w:val="none"/>
                <w:lang w:val="en-US" w:eastAsia="zh-CN" w:bidi="ar"/>
              </w:rPr>
              <w:t xml:space="preserve">□ </w:t>
            </w:r>
            <w:r>
              <w:rPr>
                <w:rFonts w:hint="eastAsia" w:ascii="方正仿宋_GB2312" w:hAnsi="方正仿宋_GB2312" w:eastAsia="方正仿宋_GB2312" w:cs="方正仿宋_GB2312"/>
                <w:b w:val="0"/>
                <w:bCs w:val="0"/>
                <w:color w:val="auto"/>
                <w:sz w:val="28"/>
                <w:szCs w:val="28"/>
                <w:highlight w:val="none"/>
                <w:lang w:val="en-US" w:eastAsia="zh-CN"/>
              </w:rPr>
              <w:t>人防工程质量监督手续（防空地下室）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477" w:hRule="atLeast"/>
          <w:jc w:val="center"/>
        </w:trPr>
        <w:tc>
          <w:tcPr>
            <w:tcW w:w="1036" w:type="pct"/>
            <w:gridSpan w:val="4"/>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3586" w:type="pct"/>
            <w:gridSpan w:val="20"/>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color w:val="auto"/>
                <w:kern w:val="0"/>
                <w:sz w:val="28"/>
                <w:szCs w:val="28"/>
                <w:u w:val="none"/>
                <w:lang w:val="en-US" w:eastAsia="zh-CN" w:bidi="ar"/>
              </w:rPr>
              <w:t xml:space="preserve">□ </w:t>
            </w:r>
            <w:r>
              <w:rPr>
                <w:rFonts w:hint="eastAsia" w:ascii="方正仿宋_GB2312" w:hAnsi="方正仿宋_GB2312" w:eastAsia="方正仿宋_GB2312" w:cs="方正仿宋_GB2312"/>
                <w:b w:val="0"/>
                <w:bCs w:val="0"/>
                <w:color w:val="auto"/>
                <w:sz w:val="28"/>
                <w:szCs w:val="28"/>
                <w:highlight w:val="none"/>
              </w:rPr>
              <w:t>城市建筑垃圾处置核准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477" w:hRule="atLeast"/>
          <w:jc w:val="center"/>
        </w:trPr>
        <w:tc>
          <w:tcPr>
            <w:tcW w:w="1036" w:type="pct"/>
            <w:gridSpan w:val="4"/>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3586" w:type="pct"/>
            <w:gridSpan w:val="20"/>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color w:val="auto"/>
                <w:kern w:val="0"/>
                <w:sz w:val="28"/>
                <w:szCs w:val="28"/>
                <w:u w:val="none"/>
                <w:lang w:val="en-US" w:eastAsia="zh-CN" w:bidi="ar"/>
              </w:rPr>
              <w:t xml:space="preserve">□ </w:t>
            </w:r>
            <w:r>
              <w:rPr>
                <w:rFonts w:hint="eastAsia" w:ascii="方正仿宋_GB2312" w:hAnsi="方正仿宋_GB2312" w:eastAsia="方正仿宋_GB2312" w:cs="方正仿宋_GB2312"/>
                <w:b w:val="0"/>
                <w:bCs w:val="0"/>
                <w:color w:val="auto"/>
                <w:sz w:val="28"/>
                <w:szCs w:val="28"/>
                <w:highlight w:val="none"/>
              </w:rPr>
              <w:t>城镇污水排入排水管网许可（临时）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529" w:hRule="atLeast"/>
          <w:jc w:val="center"/>
        </w:trPr>
        <w:tc>
          <w:tcPr>
            <w:tcW w:w="4623" w:type="pct"/>
            <w:gridSpan w:val="2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Times New Roman"/>
                <w:b/>
                <w:bCs/>
                <w:i w:val="0"/>
                <w:iCs w:val="0"/>
                <w:color w:val="000000"/>
                <w:kern w:val="0"/>
                <w:sz w:val="28"/>
                <w:szCs w:val="28"/>
                <w:u w:val="none"/>
                <w:lang w:val="en-US" w:eastAsia="zh-CN" w:bidi="ar"/>
              </w:rPr>
              <w:t>工程</w:t>
            </w:r>
            <w:r>
              <w:rPr>
                <w:rFonts w:hint="default" w:ascii="Times New Roman" w:hAnsi="Times New Roman" w:eastAsia="仿宋_GB2312" w:cs="Times New Roman"/>
                <w:b/>
                <w:bCs/>
                <w:i w:val="0"/>
                <w:iCs w:val="0"/>
                <w:color w:val="000000"/>
                <w:kern w:val="0"/>
                <w:sz w:val="28"/>
                <w:szCs w:val="28"/>
                <w:u w:val="none"/>
                <w:lang w:val="en-US" w:eastAsia="zh-CN" w:bidi="ar"/>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529" w:hRule="atLeast"/>
          <w:jc w:val="center"/>
        </w:trPr>
        <w:tc>
          <w:tcPr>
            <w:tcW w:w="1036"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工程名称</w:t>
            </w:r>
          </w:p>
        </w:tc>
        <w:tc>
          <w:tcPr>
            <w:tcW w:w="3586" w:type="pct"/>
            <w:gridSpan w:val="20"/>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529" w:hRule="atLeast"/>
          <w:jc w:val="center"/>
        </w:trPr>
        <w:tc>
          <w:tcPr>
            <w:tcW w:w="1036"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建设地点</w:t>
            </w:r>
          </w:p>
        </w:tc>
        <w:tc>
          <w:tcPr>
            <w:tcW w:w="3586" w:type="pct"/>
            <w:gridSpan w:val="20"/>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1014" w:hRule="atLeast"/>
          <w:jc w:val="center"/>
        </w:trPr>
        <w:tc>
          <w:tcPr>
            <w:tcW w:w="1036"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建设性质</w:t>
            </w:r>
          </w:p>
        </w:tc>
        <w:tc>
          <w:tcPr>
            <w:tcW w:w="3586" w:type="pct"/>
            <w:gridSpan w:val="20"/>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left"/>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Times New Roman"/>
                <w:i w:val="0"/>
                <w:color w:val="auto"/>
                <w:kern w:val="0"/>
                <w:sz w:val="28"/>
                <w:szCs w:val="28"/>
                <w:u w:val="none"/>
                <w:lang w:val="en-US" w:eastAsia="zh-CN" w:bidi="ar"/>
              </w:rPr>
              <w:t>□</w:t>
            </w:r>
            <w:r>
              <w:rPr>
                <w:rFonts w:hint="default" w:ascii="Times New Roman" w:hAnsi="Times New Roman" w:eastAsia="仿宋_GB2312" w:cs="Times New Roman"/>
                <w:i w:val="0"/>
                <w:color w:val="auto"/>
                <w:kern w:val="0"/>
                <w:sz w:val="28"/>
                <w:szCs w:val="28"/>
                <w:u w:val="none"/>
                <w:lang w:val="en-US" w:eastAsia="zh-CN" w:bidi="ar"/>
              </w:rPr>
              <w:t xml:space="preserve">新建   </w:t>
            </w:r>
            <w:r>
              <w:rPr>
                <w:rFonts w:hint="eastAsia" w:ascii="Times New Roman" w:hAnsi="Times New Roman" w:eastAsia="仿宋_GB2312" w:cs="Times New Roman"/>
                <w:i w:val="0"/>
                <w:color w:val="auto"/>
                <w:kern w:val="0"/>
                <w:sz w:val="28"/>
                <w:szCs w:val="28"/>
                <w:u w:val="none"/>
                <w:lang w:val="en-US" w:eastAsia="zh-CN" w:bidi="ar"/>
              </w:rPr>
              <w:t>□</w:t>
            </w:r>
            <w:r>
              <w:rPr>
                <w:rFonts w:hint="default" w:ascii="Times New Roman" w:hAnsi="Times New Roman" w:eastAsia="仿宋_GB2312" w:cs="Times New Roman"/>
                <w:i w:val="0"/>
                <w:color w:val="auto"/>
                <w:kern w:val="0"/>
                <w:sz w:val="28"/>
                <w:szCs w:val="28"/>
                <w:u w:val="none"/>
                <w:lang w:val="en-US" w:eastAsia="zh-CN" w:bidi="ar"/>
              </w:rPr>
              <w:t xml:space="preserve">扩建   </w:t>
            </w:r>
            <w:r>
              <w:rPr>
                <w:rFonts w:hint="eastAsia" w:ascii="Times New Roman" w:hAnsi="Times New Roman" w:eastAsia="仿宋_GB2312" w:cs="Times New Roman"/>
                <w:i w:val="0"/>
                <w:color w:val="auto"/>
                <w:kern w:val="0"/>
                <w:sz w:val="28"/>
                <w:szCs w:val="28"/>
                <w:u w:val="none"/>
                <w:lang w:val="en-US" w:eastAsia="zh-CN" w:bidi="ar"/>
              </w:rPr>
              <w:t>□</w:t>
            </w:r>
            <w:r>
              <w:rPr>
                <w:rFonts w:hint="default" w:ascii="Times New Roman" w:hAnsi="Times New Roman" w:eastAsia="仿宋_GB2312" w:cs="Times New Roman"/>
                <w:i w:val="0"/>
                <w:color w:val="auto"/>
                <w:kern w:val="0"/>
                <w:sz w:val="28"/>
                <w:szCs w:val="28"/>
                <w:u w:val="none"/>
                <w:lang w:val="en-US" w:eastAsia="zh-CN" w:bidi="ar"/>
              </w:rPr>
              <w:t>改建（</w:t>
            </w:r>
            <w:r>
              <w:rPr>
                <w:rFonts w:hint="eastAsia" w:ascii="Times New Roman" w:hAnsi="Times New Roman" w:eastAsia="仿宋_GB2312" w:cs="Times New Roman"/>
                <w:i w:val="0"/>
                <w:color w:val="auto"/>
                <w:kern w:val="0"/>
                <w:sz w:val="28"/>
                <w:szCs w:val="28"/>
                <w:u w:val="none"/>
                <w:lang w:val="en-US" w:eastAsia="zh-CN" w:bidi="ar"/>
              </w:rPr>
              <w:t>□</w:t>
            </w:r>
            <w:r>
              <w:rPr>
                <w:rFonts w:hint="default" w:ascii="Times New Roman" w:hAnsi="Times New Roman" w:eastAsia="仿宋_GB2312" w:cs="Times New Roman"/>
                <w:i w:val="0"/>
                <w:color w:val="auto"/>
                <w:kern w:val="0"/>
                <w:sz w:val="28"/>
                <w:szCs w:val="28"/>
                <w:u w:val="none"/>
                <w:lang w:val="en-US" w:eastAsia="zh-CN" w:bidi="ar"/>
              </w:rPr>
              <w:t xml:space="preserve">改变用途   </w:t>
            </w:r>
            <w:r>
              <w:rPr>
                <w:rFonts w:hint="eastAsia" w:ascii="Times New Roman" w:hAnsi="Times New Roman" w:eastAsia="仿宋_GB2312" w:cs="Times New Roman"/>
                <w:i w:val="0"/>
                <w:color w:val="auto"/>
                <w:kern w:val="0"/>
                <w:sz w:val="28"/>
                <w:szCs w:val="28"/>
                <w:u w:val="none"/>
                <w:lang w:val="en-US" w:eastAsia="zh-CN" w:bidi="ar"/>
              </w:rPr>
              <w:t>□</w:t>
            </w:r>
            <w:r>
              <w:rPr>
                <w:rFonts w:hint="default" w:ascii="Times New Roman" w:hAnsi="Times New Roman" w:eastAsia="仿宋_GB2312" w:cs="Times New Roman"/>
                <w:i w:val="0"/>
                <w:color w:val="auto"/>
                <w:kern w:val="0"/>
                <w:sz w:val="28"/>
                <w:szCs w:val="28"/>
                <w:u w:val="none"/>
                <w:lang w:val="en-US" w:eastAsia="zh-CN" w:bidi="ar"/>
              </w:rPr>
              <w:t xml:space="preserve">装饰装修   </w:t>
            </w:r>
            <w:r>
              <w:rPr>
                <w:rFonts w:hint="eastAsia" w:ascii="Times New Roman" w:hAnsi="Times New Roman" w:eastAsia="仿宋_GB2312" w:cs="Times New Roman"/>
                <w:i w:val="0"/>
                <w:color w:val="auto"/>
                <w:kern w:val="0"/>
                <w:sz w:val="28"/>
                <w:szCs w:val="28"/>
                <w:u w:val="none"/>
                <w:lang w:val="en-US" w:eastAsia="zh-CN" w:bidi="ar"/>
              </w:rPr>
              <w:t>□</w:t>
            </w:r>
            <w:r>
              <w:rPr>
                <w:rFonts w:hint="default" w:ascii="Times New Roman" w:hAnsi="Times New Roman" w:eastAsia="仿宋_GB2312" w:cs="Times New Roman"/>
                <w:i w:val="0"/>
                <w:color w:val="auto"/>
                <w:kern w:val="0"/>
                <w:sz w:val="28"/>
                <w:szCs w:val="28"/>
                <w:u w:val="none"/>
                <w:lang w:val="en-US" w:eastAsia="zh-CN" w:bidi="ar"/>
              </w:rPr>
              <w:t xml:space="preserve">建筑保温）  </w:t>
            </w:r>
            <w:r>
              <w:rPr>
                <w:rFonts w:hint="eastAsia" w:ascii="Times New Roman" w:hAnsi="Times New Roman" w:eastAsia="仿宋_GB2312" w:cs="Times New Roman"/>
                <w:i w:val="0"/>
                <w:color w:val="auto"/>
                <w:kern w:val="0"/>
                <w:sz w:val="28"/>
                <w:szCs w:val="28"/>
                <w:u w:val="none"/>
                <w:lang w:val="en-US" w:eastAsia="zh-CN" w:bidi="ar"/>
              </w:rPr>
              <w:t>□</w:t>
            </w:r>
            <w:r>
              <w:rPr>
                <w:rFonts w:hint="default" w:ascii="Times New Roman" w:hAnsi="Times New Roman" w:eastAsia="仿宋_GB2312" w:cs="Times New Roman"/>
                <w:i w:val="0"/>
                <w:color w:val="auto"/>
                <w:kern w:val="0"/>
                <w:sz w:val="28"/>
                <w:szCs w:val="28"/>
                <w:u w:val="none"/>
                <w:lang w:val="en-US" w:eastAsia="zh-CN" w:bidi="ar"/>
              </w:rPr>
              <w:t>其他</w:t>
            </w:r>
            <w:r>
              <w:rPr>
                <w:rFonts w:hint="default" w:ascii="Times New Roman" w:hAnsi="Times New Roman" w:eastAsia="仿宋_GB2312" w:cs="Times New Roman"/>
                <w:i w:val="0"/>
                <w:color w:val="auto"/>
                <w:kern w:val="0"/>
                <w:sz w:val="28"/>
                <w:szCs w:val="28"/>
                <w:highlight w:val="none"/>
                <w:u w:val="single"/>
                <w:shd w:val="clear" w:color="auto" w:fill="auto"/>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529" w:hRule="atLeast"/>
          <w:jc w:val="center"/>
        </w:trPr>
        <w:tc>
          <w:tcPr>
            <w:tcW w:w="1036"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lang w:val="en-US" w:eastAsia="zh-CN"/>
              </w:rPr>
            </w:pPr>
            <w:r>
              <w:rPr>
                <w:rFonts w:hint="default" w:ascii="Times New Roman" w:hAnsi="Times New Roman" w:eastAsia="仿宋_GB2312" w:cs="Times New Roman"/>
                <w:i w:val="0"/>
                <w:iCs w:val="0"/>
                <w:color w:val="000000"/>
                <w:sz w:val="28"/>
                <w:szCs w:val="28"/>
                <w:u w:val="none"/>
                <w:lang w:val="en-US" w:eastAsia="zh-CN"/>
              </w:rPr>
              <w:t>建设规模</w:t>
            </w:r>
          </w:p>
        </w:tc>
        <w:tc>
          <w:tcPr>
            <w:tcW w:w="3586" w:type="pct"/>
            <w:gridSpan w:val="20"/>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both"/>
              <w:rPr>
                <w:rFonts w:hint="default" w:ascii="Times New Roman" w:hAnsi="Times New Roman" w:eastAsia="仿宋_GB2312" w:cs="Times New Roman"/>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922" w:hRule="atLeast"/>
          <w:jc w:val="center"/>
        </w:trPr>
        <w:tc>
          <w:tcPr>
            <w:tcW w:w="1036"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合同总额</w:t>
            </w:r>
          </w:p>
        </w:tc>
        <w:tc>
          <w:tcPr>
            <w:tcW w:w="1497" w:type="pct"/>
            <w:gridSpan w:val="10"/>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color w:val="auto"/>
                <w:kern w:val="0"/>
                <w:sz w:val="28"/>
                <w:szCs w:val="28"/>
                <w:u w:val="none"/>
                <w:lang w:val="en-US" w:eastAsia="zh-CN" w:bidi="ar"/>
              </w:rPr>
              <w:t xml:space="preserve">    万元  </w:t>
            </w:r>
          </w:p>
        </w:tc>
        <w:tc>
          <w:tcPr>
            <w:tcW w:w="904" w:type="pct"/>
            <w:gridSpan w:val="5"/>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合同</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工期</w:t>
            </w:r>
          </w:p>
        </w:tc>
        <w:tc>
          <w:tcPr>
            <w:tcW w:w="1184" w:type="pct"/>
            <w:gridSpan w:val="5"/>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color w:val="auto"/>
                <w:kern w:val="0"/>
                <w:sz w:val="28"/>
                <w:szCs w:val="28"/>
                <w:u w:val="none"/>
                <w:lang w:val="en-US" w:eastAsia="zh-CN" w:bidi="ar"/>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694" w:hRule="atLeast"/>
          <w:jc w:val="center"/>
        </w:trPr>
        <w:tc>
          <w:tcPr>
            <w:tcW w:w="1036"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投资来源</w:t>
            </w:r>
          </w:p>
        </w:tc>
        <w:tc>
          <w:tcPr>
            <w:tcW w:w="3586" w:type="pct"/>
            <w:gridSpan w:val="20"/>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both"/>
              <w:textAlignment w:val="auto"/>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Times New Roman"/>
                <w:i w:val="0"/>
                <w:color w:val="auto"/>
                <w:kern w:val="0"/>
                <w:sz w:val="28"/>
                <w:szCs w:val="28"/>
                <w:highlight w:val="none"/>
                <w:u w:val="none"/>
                <w:shd w:val="clear" w:color="auto" w:fill="auto"/>
                <w:lang w:val="en-US" w:eastAsia="zh-CN" w:bidi="ar"/>
              </w:rPr>
              <w:t>□</w:t>
            </w:r>
            <w:r>
              <w:rPr>
                <w:rFonts w:hint="default" w:ascii="Times New Roman" w:hAnsi="Times New Roman" w:eastAsia="仿宋_GB2312" w:cs="Times New Roman"/>
                <w:i w:val="0"/>
                <w:color w:val="auto"/>
                <w:kern w:val="0"/>
                <w:sz w:val="28"/>
                <w:szCs w:val="28"/>
                <w:highlight w:val="none"/>
                <w:u w:val="none"/>
                <w:shd w:val="clear" w:color="auto" w:fill="auto"/>
                <w:lang w:val="en-US" w:eastAsia="zh-CN" w:bidi="ar"/>
              </w:rPr>
              <w:t xml:space="preserve">政府投资     </w:t>
            </w:r>
            <w:r>
              <w:rPr>
                <w:rFonts w:hint="eastAsia" w:ascii="Times New Roman" w:hAnsi="Times New Roman" w:eastAsia="仿宋_GB2312" w:cs="Times New Roman"/>
                <w:i w:val="0"/>
                <w:color w:val="auto"/>
                <w:kern w:val="0"/>
                <w:sz w:val="28"/>
                <w:szCs w:val="28"/>
                <w:highlight w:val="none"/>
                <w:u w:val="none"/>
                <w:shd w:val="clear" w:color="auto" w:fill="auto"/>
                <w:lang w:val="en-US" w:eastAsia="zh-CN" w:bidi="ar"/>
              </w:rPr>
              <w:t>□</w:t>
            </w:r>
            <w:r>
              <w:rPr>
                <w:rFonts w:hint="default" w:ascii="Times New Roman" w:hAnsi="Times New Roman" w:eastAsia="仿宋_GB2312" w:cs="Times New Roman"/>
                <w:i w:val="0"/>
                <w:color w:val="auto"/>
                <w:kern w:val="0"/>
                <w:sz w:val="28"/>
                <w:szCs w:val="28"/>
                <w:highlight w:val="none"/>
                <w:u w:val="none"/>
                <w:shd w:val="clear" w:color="auto" w:fill="auto"/>
                <w:lang w:val="en-US" w:eastAsia="zh-CN" w:bidi="ar"/>
              </w:rPr>
              <w:t xml:space="preserve">社会投资     </w:t>
            </w:r>
            <w:r>
              <w:rPr>
                <w:rFonts w:hint="eastAsia" w:ascii="Times New Roman" w:hAnsi="Times New Roman" w:eastAsia="仿宋_GB2312" w:cs="Times New Roman"/>
                <w:i w:val="0"/>
                <w:color w:val="auto"/>
                <w:kern w:val="0"/>
                <w:sz w:val="28"/>
                <w:szCs w:val="28"/>
                <w:highlight w:val="none"/>
                <w:u w:val="none"/>
                <w:shd w:val="clear" w:color="auto" w:fill="auto"/>
                <w:lang w:val="en-US" w:eastAsia="zh-CN" w:bidi="ar"/>
              </w:rPr>
              <w:t>□</w:t>
            </w:r>
            <w:r>
              <w:rPr>
                <w:rFonts w:hint="default" w:ascii="Times New Roman" w:hAnsi="Times New Roman" w:eastAsia="仿宋_GB2312" w:cs="Times New Roman"/>
                <w:i w:val="0"/>
                <w:color w:val="auto"/>
                <w:kern w:val="0"/>
                <w:sz w:val="28"/>
                <w:szCs w:val="28"/>
                <w:highlight w:val="none"/>
                <w:u w:val="none"/>
                <w:shd w:val="clear" w:color="auto" w:fill="auto"/>
                <w:lang w:val="en-US" w:eastAsia="zh-CN" w:bidi="ar"/>
              </w:rPr>
              <w:t>其他</w:t>
            </w:r>
            <w:r>
              <w:rPr>
                <w:rFonts w:hint="default" w:ascii="Times New Roman" w:hAnsi="Times New Roman" w:eastAsia="仿宋_GB2312" w:cs="Times New Roman"/>
                <w:i w:val="0"/>
                <w:color w:val="auto"/>
                <w:kern w:val="0"/>
                <w:sz w:val="28"/>
                <w:szCs w:val="28"/>
                <w:highlight w:val="none"/>
                <w:u w:val="single"/>
                <w:shd w:val="clear" w:color="auto" w:fill="auto"/>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529" w:hRule="atLeast"/>
          <w:jc w:val="center"/>
        </w:trPr>
        <w:tc>
          <w:tcPr>
            <w:tcW w:w="4623" w:type="pct"/>
            <w:gridSpan w:val="2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b/>
                <w:bCs/>
                <w:i w:val="0"/>
                <w:iCs w:val="0"/>
                <w:color w:val="000000"/>
                <w:kern w:val="0"/>
                <w:sz w:val="28"/>
                <w:szCs w:val="28"/>
                <w:u w:val="none"/>
                <w:lang w:val="en-US" w:eastAsia="zh-CN" w:bidi="ar"/>
              </w:rPr>
              <w:t>参建单位信息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1370" w:hRule="atLeast"/>
          <w:jc w:val="center"/>
        </w:trPr>
        <w:tc>
          <w:tcPr>
            <w:tcW w:w="702" w:type="pct"/>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单位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bidi="ar"/>
              </w:rPr>
              <w:t>类型</w:t>
            </w:r>
          </w:p>
        </w:tc>
        <w:tc>
          <w:tcPr>
            <w:tcW w:w="932"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eastAsia"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单位名称</w:t>
            </w:r>
          </w:p>
        </w:tc>
        <w:tc>
          <w:tcPr>
            <w:tcW w:w="745" w:type="pct"/>
            <w:gridSpan w:val="5"/>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统一社会信用代码</w:t>
            </w:r>
          </w:p>
        </w:tc>
        <w:tc>
          <w:tcPr>
            <w:tcW w:w="604" w:type="pct"/>
            <w:gridSpan w:val="5"/>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eastAsia"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项目</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负责人</w:t>
            </w:r>
          </w:p>
        </w:tc>
        <w:tc>
          <w:tcPr>
            <w:tcW w:w="733"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eastAsia"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项目</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eastAsia"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负责人</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身份证号</w:t>
            </w:r>
          </w:p>
        </w:tc>
        <w:tc>
          <w:tcPr>
            <w:tcW w:w="905"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eastAsia"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联系</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1474" w:hRule="atLeast"/>
          <w:jc w:val="center"/>
        </w:trPr>
        <w:tc>
          <w:tcPr>
            <w:tcW w:w="702" w:type="pct"/>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eastAsia"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建设</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单位</w:t>
            </w:r>
          </w:p>
        </w:tc>
        <w:tc>
          <w:tcPr>
            <w:tcW w:w="932"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745" w:type="pct"/>
            <w:gridSpan w:val="5"/>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604" w:type="pct"/>
            <w:gridSpan w:val="5"/>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733"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905"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1474" w:hRule="atLeast"/>
          <w:jc w:val="center"/>
        </w:trPr>
        <w:tc>
          <w:tcPr>
            <w:tcW w:w="702" w:type="pct"/>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eastAsia"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代建</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单位</w:t>
            </w:r>
          </w:p>
        </w:tc>
        <w:tc>
          <w:tcPr>
            <w:tcW w:w="932"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745" w:type="pct"/>
            <w:gridSpan w:val="5"/>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604" w:type="pct"/>
            <w:gridSpan w:val="5"/>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733"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905"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1474" w:hRule="atLeast"/>
          <w:jc w:val="center"/>
        </w:trPr>
        <w:tc>
          <w:tcPr>
            <w:tcW w:w="702" w:type="pct"/>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eastAsia"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勘察</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单位</w:t>
            </w:r>
          </w:p>
        </w:tc>
        <w:tc>
          <w:tcPr>
            <w:tcW w:w="932"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745" w:type="pct"/>
            <w:gridSpan w:val="5"/>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604" w:type="pct"/>
            <w:gridSpan w:val="5"/>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733"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905"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1474" w:hRule="atLeast"/>
          <w:jc w:val="center"/>
        </w:trPr>
        <w:tc>
          <w:tcPr>
            <w:tcW w:w="702" w:type="pct"/>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eastAsia"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设计</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单位</w:t>
            </w:r>
          </w:p>
        </w:tc>
        <w:tc>
          <w:tcPr>
            <w:tcW w:w="932"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745" w:type="pct"/>
            <w:gridSpan w:val="5"/>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604" w:type="pct"/>
            <w:gridSpan w:val="5"/>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733"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905"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1474" w:hRule="atLeast"/>
          <w:jc w:val="center"/>
        </w:trPr>
        <w:tc>
          <w:tcPr>
            <w:tcW w:w="702" w:type="pct"/>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eastAsia"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施工</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单位</w:t>
            </w:r>
          </w:p>
        </w:tc>
        <w:tc>
          <w:tcPr>
            <w:tcW w:w="932"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745" w:type="pct"/>
            <w:gridSpan w:val="5"/>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604" w:type="pct"/>
            <w:gridSpan w:val="5"/>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733"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905"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1474" w:hRule="atLeast"/>
          <w:jc w:val="center"/>
        </w:trPr>
        <w:tc>
          <w:tcPr>
            <w:tcW w:w="702" w:type="pct"/>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eastAsia"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监理</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单位</w:t>
            </w:r>
          </w:p>
        </w:tc>
        <w:tc>
          <w:tcPr>
            <w:tcW w:w="932"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745" w:type="pct"/>
            <w:gridSpan w:val="5"/>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604" w:type="pct"/>
            <w:gridSpan w:val="5"/>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733"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905"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1474" w:hRule="atLeast"/>
          <w:jc w:val="center"/>
        </w:trPr>
        <w:tc>
          <w:tcPr>
            <w:tcW w:w="702" w:type="pct"/>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eastAsia"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工程</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总承包单位</w:t>
            </w:r>
          </w:p>
        </w:tc>
        <w:tc>
          <w:tcPr>
            <w:tcW w:w="932"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745" w:type="pct"/>
            <w:gridSpan w:val="5"/>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604" w:type="pct"/>
            <w:gridSpan w:val="5"/>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733"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905"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1474" w:hRule="atLeast"/>
          <w:jc w:val="center"/>
        </w:trPr>
        <w:tc>
          <w:tcPr>
            <w:tcW w:w="702" w:type="pct"/>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eastAsia"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专业</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eastAsia"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承包</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单位</w:t>
            </w:r>
          </w:p>
        </w:tc>
        <w:tc>
          <w:tcPr>
            <w:tcW w:w="932"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745" w:type="pct"/>
            <w:gridSpan w:val="5"/>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604" w:type="pct"/>
            <w:gridSpan w:val="5"/>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733"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905"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537" w:hRule="atLeast"/>
          <w:jc w:val="center"/>
        </w:trPr>
        <w:tc>
          <w:tcPr>
            <w:tcW w:w="4623" w:type="pct"/>
            <w:gridSpan w:val="24"/>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color w:val="auto"/>
                <w:kern w:val="0"/>
                <w:sz w:val="28"/>
                <w:szCs w:val="28"/>
                <w:u w:val="none"/>
                <w:lang w:val="en-US" w:eastAsia="zh-CN" w:bidi="ar"/>
              </w:rPr>
            </w:pPr>
            <w:r>
              <w:rPr>
                <w:rFonts w:hint="eastAsia" w:ascii="Times New Roman" w:hAnsi="Times New Roman" w:eastAsia="仿宋_GB2312" w:cs="Times New Roman"/>
                <w:b/>
                <w:bCs/>
                <w:i w:val="0"/>
                <w:iCs w:val="0"/>
                <w:color w:val="000000"/>
                <w:kern w:val="0"/>
                <w:sz w:val="28"/>
                <w:szCs w:val="28"/>
                <w:u w:val="none"/>
                <w:lang w:val="en-US" w:eastAsia="zh-CN" w:bidi="ar"/>
              </w:rPr>
              <w:t>人防工程质量监督手续（防空地下室）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90" w:hRule="atLeast"/>
          <w:jc w:val="center"/>
        </w:trPr>
        <w:tc>
          <w:tcPr>
            <w:tcW w:w="702" w:type="pct"/>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人防</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工程</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概况</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（如无</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不填写）</w:t>
            </w:r>
          </w:p>
        </w:tc>
        <w:tc>
          <w:tcPr>
            <w:tcW w:w="932"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人防建设</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规模</w:t>
            </w:r>
          </w:p>
        </w:tc>
        <w:tc>
          <w:tcPr>
            <w:tcW w:w="2988" w:type="pct"/>
            <w:gridSpan w:val="18"/>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color w:val="auto"/>
                <w:kern w:val="0"/>
                <w:sz w:val="28"/>
                <w:szCs w:val="28"/>
                <w:u w:val="none"/>
                <w:lang w:val="en-US" w:eastAsia="zh-CN" w:bidi="ar"/>
              </w:rPr>
              <w:t>人防工程</w:t>
            </w:r>
            <w:r>
              <w:rPr>
                <w:rFonts w:hint="eastAsia" w:ascii="Times New Roman" w:hAnsi="Times New Roman" w:eastAsia="仿宋_GB2312" w:cs="Times New Roman"/>
                <w:i w:val="0"/>
                <w:color w:val="auto"/>
                <w:kern w:val="0"/>
                <w:sz w:val="28"/>
                <w:szCs w:val="28"/>
                <w:u w:val="none"/>
                <w:lang w:val="en-US" w:eastAsia="zh-CN" w:bidi="ar"/>
              </w:rPr>
              <w:t>位于</w:t>
            </w:r>
            <w:r>
              <w:rPr>
                <w:rFonts w:hint="default"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lang w:val="en-US" w:eastAsia="zh-CN"/>
              </w:rPr>
              <w:t>层</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sz w:val="28"/>
                <w:szCs w:val="28"/>
                <w:lang w:val="en-US" w:eastAsia="zh-CN"/>
              </w:rPr>
              <w:t>人防工程总面积</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lang w:val="en-US" w:eastAsia="zh-CN"/>
              </w:rPr>
              <w:t>m</w:t>
            </w:r>
            <w:r>
              <w:rPr>
                <w:rFonts w:hint="default" w:ascii="Times New Roman" w:hAnsi="Times New Roman" w:eastAsia="仿宋_GB2312" w:cs="Times New Roman"/>
                <w:sz w:val="28"/>
                <w:szCs w:val="28"/>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1123" w:hRule="atLeast"/>
          <w:jc w:val="center"/>
        </w:trPr>
        <w:tc>
          <w:tcPr>
            <w:tcW w:w="702" w:type="pct"/>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932"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地下空间开发兼顾人防要求面积</w:t>
            </w:r>
          </w:p>
        </w:tc>
        <w:tc>
          <w:tcPr>
            <w:tcW w:w="1349" w:type="pct"/>
            <w:gridSpan w:val="10"/>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eastAsia"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lang w:val="en-US" w:eastAsia="zh-CN"/>
              </w:rPr>
              <w:t>m</w:t>
            </w:r>
            <w:r>
              <w:rPr>
                <w:rFonts w:hint="default" w:ascii="Times New Roman" w:hAnsi="Times New Roman" w:eastAsia="仿宋_GB2312" w:cs="Times New Roman"/>
                <w:sz w:val="28"/>
                <w:szCs w:val="28"/>
                <w:vertAlign w:val="superscript"/>
                <w:lang w:val="en-US" w:eastAsia="zh-CN"/>
              </w:rPr>
              <w:t>2</w:t>
            </w:r>
          </w:p>
        </w:tc>
        <w:tc>
          <w:tcPr>
            <w:tcW w:w="454" w:type="pct"/>
            <w:gridSpan w:val="3"/>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兼顾比例</w:t>
            </w:r>
          </w:p>
        </w:tc>
        <w:tc>
          <w:tcPr>
            <w:tcW w:w="1184" w:type="pct"/>
            <w:gridSpan w:val="5"/>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i w:val="0"/>
                <w:color w:val="auto"/>
                <w:kern w:val="0"/>
                <w:sz w:val="28"/>
                <w:szCs w:val="2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812" w:hRule="atLeast"/>
          <w:jc w:val="center"/>
        </w:trPr>
        <w:tc>
          <w:tcPr>
            <w:tcW w:w="702" w:type="pct"/>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932"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防护（化）等级</w:t>
            </w:r>
          </w:p>
        </w:tc>
        <w:tc>
          <w:tcPr>
            <w:tcW w:w="1349" w:type="pct"/>
            <w:gridSpan w:val="10"/>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aps w:val="0"/>
                <w:color w:val="333333"/>
                <w:spacing w:val="0"/>
                <w:sz w:val="28"/>
                <w:szCs w:val="28"/>
                <w:shd w:val="clear" w:color="auto" w:fill="FFFFFF"/>
                <w:lang w:val="en-US" w:eastAsia="zh-CN"/>
              </w:rPr>
            </w:pPr>
            <w:r>
              <w:rPr>
                <w:rFonts w:hint="eastAsia" w:ascii="Times New Roman" w:hAnsi="Times New Roman" w:eastAsia="仿宋_GB2312" w:cs="Times New Roman"/>
                <w:i w:val="0"/>
                <w:color w:val="000000"/>
                <w:kern w:val="0"/>
                <w:sz w:val="28"/>
                <w:szCs w:val="28"/>
                <w:u w:val="none"/>
                <w:lang w:val="en-US" w:eastAsia="zh-CN" w:bidi="ar"/>
              </w:rPr>
              <w:t>□</w:t>
            </w:r>
            <w:r>
              <w:rPr>
                <w:rFonts w:hint="default" w:ascii="Times New Roman" w:hAnsi="Times New Roman" w:eastAsia="仿宋_GB2312" w:cs="Times New Roman"/>
                <w:i w:val="0"/>
                <w:iCs w:val="0"/>
                <w:caps w:val="0"/>
                <w:color w:val="333333"/>
                <w:spacing w:val="0"/>
                <w:sz w:val="28"/>
                <w:szCs w:val="28"/>
                <w:shd w:val="clear" w:color="auto" w:fill="FFFFFF"/>
              </w:rPr>
              <w:t>甲</w:t>
            </w:r>
            <w:r>
              <w:rPr>
                <w:rFonts w:hint="default" w:ascii="Times New Roman" w:hAnsi="Times New Roman" w:eastAsia="仿宋_GB2312" w:cs="Times New Roman"/>
                <w:i w:val="0"/>
                <w:iCs w:val="0"/>
                <w:caps w:val="0"/>
                <w:color w:val="333333"/>
                <w:spacing w:val="0"/>
                <w:sz w:val="28"/>
                <w:szCs w:val="28"/>
                <w:shd w:val="clear" w:color="auto" w:fill="FFFFFF"/>
                <w:lang w:val="en-US" w:eastAsia="zh-CN"/>
              </w:rPr>
              <w:t xml:space="preserve">   </w:t>
            </w:r>
            <w:r>
              <w:rPr>
                <w:rFonts w:hint="eastAsia" w:ascii="Times New Roman" w:hAnsi="Times New Roman" w:eastAsia="仿宋_GB2312" w:cs="Times New Roman"/>
                <w:i w:val="0"/>
                <w:color w:val="000000"/>
                <w:kern w:val="0"/>
                <w:sz w:val="28"/>
                <w:szCs w:val="28"/>
                <w:u w:val="none"/>
                <w:lang w:val="en-US" w:eastAsia="zh-CN" w:bidi="ar"/>
              </w:rPr>
              <w:t>□</w:t>
            </w:r>
            <w:r>
              <w:rPr>
                <w:rFonts w:hint="default" w:ascii="Times New Roman" w:hAnsi="Times New Roman" w:eastAsia="仿宋_GB2312" w:cs="Times New Roman"/>
                <w:i w:val="0"/>
                <w:iCs w:val="0"/>
                <w:caps w:val="0"/>
                <w:color w:val="333333"/>
                <w:spacing w:val="0"/>
                <w:sz w:val="28"/>
                <w:szCs w:val="28"/>
                <w:shd w:val="clear" w:color="auto" w:fill="FFFFFF"/>
              </w:rPr>
              <w:t>乙</w:t>
            </w:r>
            <w:r>
              <w:rPr>
                <w:rFonts w:hint="default" w:ascii="Times New Roman" w:hAnsi="Times New Roman" w:eastAsia="仿宋_GB2312" w:cs="Times New Roman"/>
                <w:i w:val="0"/>
                <w:iCs w:val="0"/>
                <w:caps w:val="0"/>
                <w:color w:val="333333"/>
                <w:spacing w:val="0"/>
                <w:sz w:val="28"/>
                <w:szCs w:val="28"/>
                <w:shd w:val="clear" w:color="auto" w:fill="FFFFFF"/>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Times New Roman"/>
                <w:i w:val="0"/>
                <w:color w:val="000000"/>
                <w:kern w:val="0"/>
                <w:sz w:val="28"/>
                <w:szCs w:val="28"/>
                <w:u w:val="none"/>
                <w:lang w:val="en-US" w:eastAsia="zh-CN" w:bidi="ar"/>
              </w:rPr>
              <w:t>□</w:t>
            </w:r>
            <w:r>
              <w:rPr>
                <w:rFonts w:hint="default" w:ascii="Times New Roman" w:hAnsi="Times New Roman" w:eastAsia="仿宋_GB2312" w:cs="Times New Roman"/>
                <w:i w:val="0"/>
                <w:iCs w:val="0"/>
                <w:caps w:val="0"/>
                <w:color w:val="333333"/>
                <w:spacing w:val="0"/>
                <w:sz w:val="28"/>
                <w:szCs w:val="28"/>
                <w:shd w:val="clear" w:color="auto" w:fill="FFFFFF"/>
              </w:rPr>
              <w:t>丙</w:t>
            </w:r>
            <w:r>
              <w:rPr>
                <w:rFonts w:hint="default" w:ascii="Times New Roman" w:hAnsi="Times New Roman" w:eastAsia="仿宋_GB2312" w:cs="Times New Roman"/>
                <w:i w:val="0"/>
                <w:iCs w:val="0"/>
                <w:caps w:val="0"/>
                <w:color w:val="333333"/>
                <w:spacing w:val="0"/>
                <w:sz w:val="28"/>
                <w:szCs w:val="28"/>
                <w:shd w:val="clear" w:color="auto" w:fill="FFFFFF"/>
                <w:lang w:val="en-US" w:eastAsia="zh-CN"/>
              </w:rPr>
              <w:t xml:space="preserve">   </w:t>
            </w:r>
            <w:r>
              <w:rPr>
                <w:rFonts w:hint="eastAsia" w:ascii="Times New Roman" w:hAnsi="Times New Roman" w:eastAsia="仿宋_GB2312" w:cs="Times New Roman"/>
                <w:i w:val="0"/>
                <w:color w:val="000000"/>
                <w:kern w:val="0"/>
                <w:sz w:val="28"/>
                <w:szCs w:val="28"/>
                <w:u w:val="none"/>
                <w:lang w:val="en-US" w:eastAsia="zh-CN" w:bidi="ar"/>
              </w:rPr>
              <w:t>□</w:t>
            </w:r>
            <w:r>
              <w:rPr>
                <w:rFonts w:hint="default" w:ascii="Times New Roman" w:hAnsi="Times New Roman" w:eastAsia="仿宋_GB2312" w:cs="Times New Roman"/>
                <w:i w:val="0"/>
                <w:iCs w:val="0"/>
                <w:caps w:val="0"/>
                <w:color w:val="333333"/>
                <w:spacing w:val="0"/>
                <w:sz w:val="28"/>
                <w:szCs w:val="28"/>
                <w:shd w:val="clear" w:color="auto" w:fill="FFFFFF"/>
              </w:rPr>
              <w:t>丁</w:t>
            </w:r>
          </w:p>
        </w:tc>
        <w:tc>
          <w:tcPr>
            <w:tcW w:w="454" w:type="pct"/>
            <w:gridSpan w:val="3"/>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口部个数</w:t>
            </w:r>
          </w:p>
        </w:tc>
        <w:tc>
          <w:tcPr>
            <w:tcW w:w="1184" w:type="pct"/>
            <w:gridSpan w:val="5"/>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color w:val="auto"/>
                <w:kern w:val="0"/>
                <w:sz w:val="28"/>
                <w:szCs w:val="28"/>
                <w:u w:val="none"/>
                <w:lang w:val="en-US" w:eastAsia="zh-CN" w:bidi="ar"/>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i w:val="0"/>
                <w:color w:val="auto"/>
                <w:kern w:val="0"/>
                <w:sz w:val="28"/>
                <w:szCs w:val="28"/>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898" w:hRule="atLeast"/>
          <w:jc w:val="center"/>
        </w:trPr>
        <w:tc>
          <w:tcPr>
            <w:tcW w:w="702" w:type="pct"/>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932"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战时功能</w:t>
            </w:r>
          </w:p>
        </w:tc>
        <w:tc>
          <w:tcPr>
            <w:tcW w:w="2988" w:type="pct"/>
            <w:gridSpan w:val="18"/>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both"/>
              <w:textAlignment w:val="auto"/>
              <w:rPr>
                <w:rFonts w:hint="default" w:ascii="Times New Roman" w:hAnsi="Times New Roman" w:eastAsia="仿宋_GB2312" w:cs="Times New Roman"/>
                <w:i w:val="0"/>
                <w:iCs w:val="0"/>
                <w:caps w:val="0"/>
                <w:color w:val="333333"/>
                <w:spacing w:val="0"/>
                <w:sz w:val="28"/>
                <w:szCs w:val="28"/>
                <w:shd w:val="clear" w:color="auto" w:fill="FFFFFF"/>
                <w:lang w:val="en-US" w:eastAsia="zh-CN"/>
              </w:rPr>
            </w:pPr>
            <w:r>
              <w:rPr>
                <w:rFonts w:hint="eastAsia" w:ascii="Times New Roman" w:hAnsi="Times New Roman" w:eastAsia="仿宋_GB2312" w:cs="Times New Roman"/>
                <w:i w:val="0"/>
                <w:color w:val="000000"/>
                <w:kern w:val="0"/>
                <w:sz w:val="28"/>
                <w:szCs w:val="28"/>
                <w:u w:val="none"/>
                <w:lang w:val="en-US" w:eastAsia="zh-CN" w:bidi="ar"/>
              </w:rPr>
              <w:t>□</w:t>
            </w:r>
            <w:r>
              <w:rPr>
                <w:rFonts w:hint="default" w:ascii="Times New Roman" w:hAnsi="Times New Roman" w:eastAsia="仿宋_GB2312" w:cs="Times New Roman"/>
                <w:i w:val="0"/>
                <w:iCs w:val="0"/>
                <w:caps w:val="0"/>
                <w:color w:val="333333"/>
                <w:spacing w:val="0"/>
                <w:sz w:val="28"/>
                <w:szCs w:val="28"/>
                <w:shd w:val="clear" w:color="auto" w:fill="FFFFFF"/>
              </w:rPr>
              <w:t>指挥通讯</w:t>
            </w:r>
            <w:r>
              <w:rPr>
                <w:rFonts w:hint="default" w:ascii="Times New Roman" w:hAnsi="Times New Roman" w:eastAsia="仿宋_GB2312" w:cs="Times New Roman"/>
                <w:i w:val="0"/>
                <w:iCs w:val="0"/>
                <w:caps w:val="0"/>
                <w:color w:val="333333"/>
                <w:spacing w:val="0"/>
                <w:sz w:val="28"/>
                <w:szCs w:val="28"/>
                <w:shd w:val="clear" w:color="auto" w:fill="FFFFFF"/>
                <w:lang w:val="en-US" w:eastAsia="zh-CN"/>
              </w:rPr>
              <w:t xml:space="preserve"> </w:t>
            </w:r>
            <w:r>
              <w:rPr>
                <w:rFonts w:hint="eastAsia" w:ascii="Times New Roman" w:hAnsi="Times New Roman" w:eastAsia="仿宋_GB2312" w:cs="Times New Roman"/>
                <w:i w:val="0"/>
                <w:color w:val="000000"/>
                <w:kern w:val="0"/>
                <w:sz w:val="28"/>
                <w:szCs w:val="28"/>
                <w:u w:val="none"/>
                <w:lang w:val="en-US" w:eastAsia="zh-CN" w:bidi="ar"/>
              </w:rPr>
              <w:t>□</w:t>
            </w:r>
            <w:r>
              <w:rPr>
                <w:rFonts w:hint="default" w:ascii="Times New Roman" w:hAnsi="Times New Roman" w:eastAsia="仿宋_GB2312" w:cs="Times New Roman"/>
                <w:i w:val="0"/>
                <w:iCs w:val="0"/>
                <w:caps w:val="0"/>
                <w:color w:val="333333"/>
                <w:spacing w:val="0"/>
                <w:sz w:val="28"/>
                <w:szCs w:val="28"/>
                <w:shd w:val="clear" w:color="auto" w:fill="FFFFFF"/>
              </w:rPr>
              <w:t>人员掩蔽</w:t>
            </w:r>
            <w:r>
              <w:rPr>
                <w:rFonts w:hint="default" w:ascii="Times New Roman" w:hAnsi="Times New Roman" w:eastAsia="仿宋_GB2312" w:cs="Times New Roman"/>
                <w:i w:val="0"/>
                <w:iCs w:val="0"/>
                <w:caps w:val="0"/>
                <w:color w:val="333333"/>
                <w:spacing w:val="0"/>
                <w:sz w:val="28"/>
                <w:szCs w:val="28"/>
                <w:shd w:val="clear" w:color="auto" w:fill="FFFFFF"/>
                <w:lang w:val="en-US" w:eastAsia="zh-CN"/>
              </w:rPr>
              <w:t xml:space="preserve">     </w:t>
            </w:r>
            <w:r>
              <w:rPr>
                <w:rFonts w:hint="eastAsia" w:ascii="Times New Roman" w:hAnsi="Times New Roman" w:eastAsia="仿宋_GB2312" w:cs="Times New Roman"/>
                <w:i w:val="0"/>
                <w:color w:val="000000"/>
                <w:kern w:val="0"/>
                <w:sz w:val="28"/>
                <w:szCs w:val="28"/>
                <w:u w:val="none"/>
                <w:lang w:val="en-US" w:eastAsia="zh-CN" w:bidi="ar"/>
              </w:rPr>
              <w:t>□</w:t>
            </w:r>
            <w:r>
              <w:rPr>
                <w:rFonts w:hint="default" w:ascii="Times New Roman" w:hAnsi="Times New Roman" w:eastAsia="仿宋_GB2312" w:cs="Times New Roman"/>
                <w:i w:val="0"/>
                <w:iCs w:val="0"/>
                <w:caps w:val="0"/>
                <w:color w:val="333333"/>
                <w:spacing w:val="0"/>
                <w:sz w:val="28"/>
                <w:szCs w:val="28"/>
                <w:shd w:val="clear" w:color="auto" w:fill="FFFFFF"/>
              </w:rPr>
              <w:t>医院</w:t>
            </w:r>
            <w:r>
              <w:rPr>
                <w:rFonts w:hint="default" w:ascii="Times New Roman" w:hAnsi="Times New Roman" w:eastAsia="仿宋_GB2312" w:cs="Times New Roman"/>
                <w:i w:val="0"/>
                <w:iCs w:val="0"/>
                <w:caps w:val="0"/>
                <w:color w:val="333333"/>
                <w:spacing w:val="0"/>
                <w:sz w:val="28"/>
                <w:szCs w:val="28"/>
                <w:shd w:val="clear" w:color="auto" w:fill="FFFFFF"/>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both"/>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Times New Roman"/>
                <w:i w:val="0"/>
                <w:color w:val="000000"/>
                <w:kern w:val="0"/>
                <w:sz w:val="28"/>
                <w:szCs w:val="28"/>
                <w:u w:val="none"/>
                <w:lang w:val="en-US" w:eastAsia="zh-CN" w:bidi="ar"/>
              </w:rPr>
              <w:t>□</w:t>
            </w:r>
            <w:r>
              <w:rPr>
                <w:rFonts w:hint="default" w:ascii="Times New Roman" w:hAnsi="Times New Roman" w:eastAsia="仿宋_GB2312" w:cs="Times New Roman"/>
                <w:i w:val="0"/>
                <w:iCs w:val="0"/>
                <w:caps w:val="0"/>
                <w:color w:val="333333"/>
                <w:spacing w:val="0"/>
                <w:sz w:val="28"/>
                <w:szCs w:val="28"/>
                <w:shd w:val="clear" w:color="auto" w:fill="FFFFFF"/>
              </w:rPr>
              <w:t>救护站</w:t>
            </w:r>
            <w:r>
              <w:rPr>
                <w:rFonts w:hint="default" w:ascii="Times New Roman" w:hAnsi="Times New Roman" w:eastAsia="仿宋_GB2312" w:cs="Times New Roman"/>
                <w:i w:val="0"/>
                <w:iCs w:val="0"/>
                <w:caps w:val="0"/>
                <w:color w:val="333333"/>
                <w:spacing w:val="0"/>
                <w:sz w:val="28"/>
                <w:szCs w:val="28"/>
                <w:shd w:val="clear" w:color="auto" w:fill="FFFFFF"/>
                <w:lang w:val="en-US" w:eastAsia="zh-CN"/>
              </w:rPr>
              <w:t xml:space="preserve"> </w:t>
            </w:r>
            <w:r>
              <w:rPr>
                <w:rFonts w:hint="eastAsia" w:ascii="Times New Roman" w:hAnsi="Times New Roman" w:eastAsia="仿宋_GB2312" w:cs="Times New Roman"/>
                <w:i w:val="0"/>
                <w:color w:val="000000"/>
                <w:kern w:val="0"/>
                <w:sz w:val="28"/>
                <w:szCs w:val="28"/>
                <w:u w:val="none"/>
                <w:lang w:val="en-US" w:eastAsia="zh-CN" w:bidi="ar"/>
              </w:rPr>
              <w:t>□</w:t>
            </w:r>
            <w:r>
              <w:rPr>
                <w:rFonts w:hint="default" w:ascii="Times New Roman" w:hAnsi="Times New Roman" w:eastAsia="仿宋_GB2312" w:cs="Times New Roman"/>
                <w:i w:val="0"/>
                <w:color w:val="000000"/>
                <w:kern w:val="0"/>
                <w:sz w:val="28"/>
                <w:szCs w:val="28"/>
                <w:u w:val="none"/>
                <w:lang w:val="en-US" w:eastAsia="zh-CN" w:bidi="ar"/>
              </w:rPr>
              <w:t>配套工程（物资库、汽车库）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553" w:hRule="atLeast"/>
          <w:jc w:val="center"/>
        </w:trPr>
        <w:tc>
          <w:tcPr>
            <w:tcW w:w="702" w:type="pct"/>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932"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平时用途</w:t>
            </w:r>
          </w:p>
        </w:tc>
        <w:tc>
          <w:tcPr>
            <w:tcW w:w="2988" w:type="pct"/>
            <w:gridSpan w:val="18"/>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both"/>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Times New Roman"/>
                <w:i w:val="0"/>
                <w:color w:val="000000"/>
                <w:kern w:val="0"/>
                <w:sz w:val="28"/>
                <w:szCs w:val="28"/>
                <w:u w:val="none"/>
                <w:lang w:val="en-US" w:eastAsia="zh-CN" w:bidi="ar"/>
              </w:rPr>
              <w:t>□</w:t>
            </w:r>
            <w:r>
              <w:rPr>
                <w:rFonts w:hint="default" w:ascii="Times New Roman" w:hAnsi="Times New Roman" w:eastAsia="仿宋_GB2312" w:cs="Times New Roman"/>
                <w:i w:val="0"/>
                <w:iCs w:val="0"/>
                <w:caps w:val="0"/>
                <w:color w:val="333333"/>
                <w:spacing w:val="0"/>
                <w:sz w:val="28"/>
                <w:szCs w:val="28"/>
                <w:shd w:val="clear" w:color="auto" w:fill="FFFFFF"/>
              </w:rPr>
              <w:t>商场</w:t>
            </w:r>
            <w:r>
              <w:rPr>
                <w:rFonts w:hint="default" w:ascii="Times New Roman" w:hAnsi="Times New Roman" w:eastAsia="仿宋_GB2312" w:cs="Times New Roman"/>
                <w:i w:val="0"/>
                <w:iCs w:val="0"/>
                <w:caps w:val="0"/>
                <w:color w:val="333333"/>
                <w:spacing w:val="0"/>
                <w:sz w:val="28"/>
                <w:szCs w:val="28"/>
                <w:shd w:val="clear" w:color="auto" w:fill="FFFFFF"/>
                <w:lang w:val="en-US" w:eastAsia="zh-CN"/>
              </w:rPr>
              <w:t xml:space="preserve">  </w:t>
            </w:r>
            <w:r>
              <w:rPr>
                <w:rFonts w:hint="eastAsia" w:ascii="Times New Roman" w:hAnsi="Times New Roman" w:eastAsia="仿宋_GB2312" w:cs="Times New Roman"/>
                <w:i w:val="0"/>
                <w:iCs w:val="0"/>
                <w:caps w:val="0"/>
                <w:color w:val="333333"/>
                <w:spacing w:val="0"/>
                <w:sz w:val="28"/>
                <w:szCs w:val="28"/>
                <w:shd w:val="clear" w:color="auto" w:fill="FFFFFF"/>
                <w:lang w:val="en-US" w:eastAsia="zh-CN"/>
              </w:rPr>
              <w:t xml:space="preserve">  </w:t>
            </w:r>
            <w:r>
              <w:rPr>
                <w:rFonts w:hint="default" w:ascii="Times New Roman" w:hAnsi="Times New Roman" w:eastAsia="仿宋_GB2312" w:cs="Times New Roman"/>
                <w:i w:val="0"/>
                <w:iCs w:val="0"/>
                <w:caps w:val="0"/>
                <w:color w:val="333333"/>
                <w:spacing w:val="0"/>
                <w:sz w:val="28"/>
                <w:szCs w:val="28"/>
                <w:shd w:val="clear" w:color="auto" w:fill="FFFFFF"/>
                <w:lang w:val="en-US" w:eastAsia="zh-CN"/>
              </w:rPr>
              <w:t xml:space="preserve"> </w:t>
            </w:r>
            <w:r>
              <w:rPr>
                <w:rFonts w:hint="eastAsia" w:ascii="Times New Roman" w:hAnsi="Times New Roman" w:eastAsia="仿宋_GB2312" w:cs="Times New Roman"/>
                <w:i w:val="0"/>
                <w:color w:val="000000"/>
                <w:kern w:val="0"/>
                <w:sz w:val="28"/>
                <w:szCs w:val="28"/>
                <w:u w:val="none"/>
                <w:lang w:val="en-US" w:eastAsia="zh-CN" w:bidi="ar"/>
              </w:rPr>
              <w:t>□</w:t>
            </w:r>
            <w:r>
              <w:rPr>
                <w:rFonts w:hint="default" w:ascii="Times New Roman" w:hAnsi="Times New Roman" w:eastAsia="仿宋_GB2312" w:cs="Times New Roman"/>
                <w:i w:val="0"/>
                <w:color w:val="000000"/>
                <w:kern w:val="0"/>
                <w:sz w:val="28"/>
                <w:szCs w:val="28"/>
                <w:u w:val="none"/>
                <w:lang w:val="en-US" w:eastAsia="zh-CN" w:bidi="ar"/>
              </w:rPr>
              <w:t>地下汽车库</w:t>
            </w:r>
            <w:r>
              <w:rPr>
                <w:rFonts w:hint="default" w:ascii="Times New Roman" w:hAnsi="Times New Roman" w:eastAsia="仿宋_GB2312" w:cs="Times New Roman"/>
                <w:i w:val="0"/>
                <w:iCs w:val="0"/>
                <w:caps w:val="0"/>
                <w:color w:val="333333"/>
                <w:spacing w:val="0"/>
                <w:sz w:val="28"/>
                <w:szCs w:val="28"/>
                <w:shd w:val="clear" w:color="auto" w:fill="FFFFFF"/>
                <w:lang w:val="en-US" w:eastAsia="zh-CN"/>
              </w:rPr>
              <w:t xml:space="preserve">   </w:t>
            </w:r>
            <w:r>
              <w:rPr>
                <w:rFonts w:hint="eastAsia" w:ascii="Times New Roman" w:hAnsi="Times New Roman" w:eastAsia="仿宋_GB2312" w:cs="Times New Roman"/>
                <w:i w:val="0"/>
                <w:color w:val="000000"/>
                <w:kern w:val="0"/>
                <w:sz w:val="28"/>
                <w:szCs w:val="28"/>
                <w:u w:val="none"/>
                <w:lang w:val="en-US" w:eastAsia="zh-CN" w:bidi="ar"/>
              </w:rPr>
              <w:t>□</w:t>
            </w:r>
            <w:r>
              <w:rPr>
                <w:rFonts w:hint="default" w:ascii="Times New Roman" w:hAnsi="Times New Roman" w:eastAsia="仿宋_GB2312" w:cs="Times New Roman"/>
                <w:i w:val="0"/>
                <w:color w:val="000000"/>
                <w:kern w:val="0"/>
                <w:sz w:val="28"/>
                <w:szCs w:val="28"/>
                <w:u w:val="none"/>
                <w:lang w:val="en-US" w:eastAsia="zh-CN" w:bidi="ar"/>
              </w:rPr>
              <w:t>其他</w:t>
            </w:r>
            <w:r>
              <w:rPr>
                <w:rFonts w:hint="default" w:ascii="Times New Roman" w:hAnsi="Times New Roman" w:eastAsia="仿宋_GB2312" w:cs="Times New Roman"/>
                <w:i w:val="0"/>
                <w:color w:val="000000"/>
                <w:kern w:val="0"/>
                <w:sz w:val="28"/>
                <w:szCs w:val="28"/>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1182" w:hRule="atLeast"/>
          <w:jc w:val="center"/>
        </w:trPr>
        <w:tc>
          <w:tcPr>
            <w:tcW w:w="702" w:type="pct"/>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932"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人防工程</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合同价格</w:t>
            </w:r>
          </w:p>
        </w:tc>
        <w:tc>
          <w:tcPr>
            <w:tcW w:w="1349" w:type="pct"/>
            <w:gridSpan w:val="10"/>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color w:val="auto"/>
                <w:sz w:val="28"/>
                <w:szCs w:val="28"/>
                <w:u w:val="none"/>
                <w:lang w:eastAsia="zh-CN"/>
              </w:rPr>
              <w:t>万元</w:t>
            </w:r>
          </w:p>
        </w:tc>
        <w:tc>
          <w:tcPr>
            <w:tcW w:w="454" w:type="pct"/>
            <w:gridSpan w:val="3"/>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合同工期</w:t>
            </w:r>
          </w:p>
        </w:tc>
        <w:tc>
          <w:tcPr>
            <w:tcW w:w="1184" w:type="pct"/>
            <w:gridSpan w:val="5"/>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Times New Roman"/>
                <w:i w:val="0"/>
                <w:color w:val="auto"/>
                <w:kern w:val="0"/>
                <w:sz w:val="28"/>
                <w:szCs w:val="28"/>
                <w:u w:val="none"/>
                <w:lang w:val="en-US" w:eastAsia="zh-CN" w:bidi="ar"/>
              </w:rPr>
              <w:t xml:space="preserve"> </w:t>
            </w:r>
            <w:r>
              <w:rPr>
                <w:rFonts w:hint="default" w:ascii="Times New Roman" w:hAnsi="Times New Roman" w:eastAsia="仿宋_GB2312" w:cs="Times New Roman"/>
                <w:i w:val="0"/>
                <w:color w:val="auto"/>
                <w:kern w:val="0"/>
                <w:sz w:val="28"/>
                <w:szCs w:val="28"/>
                <w:u w:val="none"/>
                <w:lang w:val="en-US" w:eastAsia="zh-CN" w:bidi="ar"/>
              </w:rPr>
              <w:t xml:space="preserve">年 月  日-    </w:t>
            </w:r>
            <w:r>
              <w:rPr>
                <w:rFonts w:hint="eastAsia" w:ascii="Times New Roman" w:hAnsi="Times New Roman" w:eastAsia="仿宋_GB2312" w:cs="Times New Roman"/>
                <w:i w:val="0"/>
                <w:color w:val="auto"/>
                <w:kern w:val="0"/>
                <w:sz w:val="28"/>
                <w:szCs w:val="28"/>
                <w:u w:val="none"/>
                <w:lang w:val="en-US" w:eastAsia="zh-CN" w:bidi="ar"/>
              </w:rPr>
              <w:t xml:space="preserve">  </w:t>
            </w:r>
            <w:r>
              <w:rPr>
                <w:rFonts w:hint="default" w:ascii="Times New Roman" w:hAnsi="Times New Roman" w:eastAsia="仿宋_GB2312" w:cs="Times New Roman"/>
                <w:i w:val="0"/>
                <w:color w:val="auto"/>
                <w:kern w:val="0"/>
                <w:sz w:val="28"/>
                <w:szCs w:val="28"/>
                <w:u w:val="none"/>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529" w:hRule="atLeast"/>
          <w:jc w:val="center"/>
        </w:trPr>
        <w:tc>
          <w:tcPr>
            <w:tcW w:w="702" w:type="pct"/>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3921" w:type="pct"/>
            <w:gridSpan w:val="2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人防工程防护设备生产安装企业（未选定可不填写）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529" w:hRule="atLeast"/>
          <w:jc w:val="center"/>
        </w:trPr>
        <w:tc>
          <w:tcPr>
            <w:tcW w:w="702" w:type="pct"/>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932" w:type="pct"/>
            <w:gridSpan w:val="4"/>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企业名称</w:t>
            </w:r>
          </w:p>
        </w:tc>
        <w:tc>
          <w:tcPr>
            <w:tcW w:w="2988" w:type="pct"/>
            <w:gridSpan w:val="18"/>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794" w:hRule="atLeast"/>
          <w:jc w:val="center"/>
        </w:trPr>
        <w:tc>
          <w:tcPr>
            <w:tcW w:w="702" w:type="pct"/>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932" w:type="pct"/>
            <w:gridSpan w:val="4"/>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社会信用</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代码</w:t>
            </w:r>
          </w:p>
        </w:tc>
        <w:tc>
          <w:tcPr>
            <w:tcW w:w="896" w:type="pct"/>
            <w:gridSpan w:val="7"/>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908" w:type="pct"/>
            <w:gridSpan w:val="6"/>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资格认定</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证书编号</w:t>
            </w:r>
          </w:p>
        </w:tc>
        <w:tc>
          <w:tcPr>
            <w:tcW w:w="1184" w:type="pct"/>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809" w:hRule="atLeast"/>
          <w:jc w:val="center"/>
        </w:trPr>
        <w:tc>
          <w:tcPr>
            <w:tcW w:w="702" w:type="pct"/>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932" w:type="pct"/>
            <w:gridSpan w:val="4"/>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法定</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代表人</w:t>
            </w:r>
          </w:p>
        </w:tc>
        <w:tc>
          <w:tcPr>
            <w:tcW w:w="896" w:type="pct"/>
            <w:gridSpan w:val="7"/>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908" w:type="pct"/>
            <w:gridSpan w:val="6"/>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身份证</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号码</w:t>
            </w:r>
          </w:p>
        </w:tc>
        <w:tc>
          <w:tcPr>
            <w:tcW w:w="1184" w:type="pct"/>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742" w:hRule="atLeast"/>
          <w:jc w:val="center"/>
        </w:trPr>
        <w:tc>
          <w:tcPr>
            <w:tcW w:w="702" w:type="pct"/>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932" w:type="pct"/>
            <w:gridSpan w:val="4"/>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项目</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负责人</w:t>
            </w:r>
          </w:p>
        </w:tc>
        <w:tc>
          <w:tcPr>
            <w:tcW w:w="323" w:type="pct"/>
            <w:gridSpan w:val="3"/>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572" w:type="pct"/>
            <w:gridSpan w:val="4"/>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身份证号码</w:t>
            </w:r>
          </w:p>
        </w:tc>
        <w:tc>
          <w:tcPr>
            <w:tcW w:w="908" w:type="pct"/>
            <w:gridSpan w:val="6"/>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452" w:type="pct"/>
            <w:gridSpan w:val="4"/>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eastAsia"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联系</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eastAsia"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电话</w:t>
            </w:r>
          </w:p>
        </w:tc>
        <w:tc>
          <w:tcPr>
            <w:tcW w:w="7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529" w:hRule="atLeast"/>
          <w:jc w:val="center"/>
        </w:trPr>
        <w:tc>
          <w:tcPr>
            <w:tcW w:w="702" w:type="pct"/>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3921" w:type="pct"/>
            <w:gridSpan w:val="2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人防工程防化设备企业（未选定可不填写）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529" w:hRule="atLeast"/>
          <w:jc w:val="center"/>
        </w:trPr>
        <w:tc>
          <w:tcPr>
            <w:tcW w:w="702" w:type="pct"/>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932" w:type="pct"/>
            <w:gridSpan w:val="4"/>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企业名称</w:t>
            </w:r>
          </w:p>
        </w:tc>
        <w:tc>
          <w:tcPr>
            <w:tcW w:w="2988" w:type="pct"/>
            <w:gridSpan w:val="18"/>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i w:val="0"/>
                <w:iCs w:val="0"/>
                <w:color w:val="000000"/>
                <w:kern w:val="2"/>
                <w:sz w:val="28"/>
                <w:szCs w:val="2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742" w:hRule="atLeast"/>
          <w:jc w:val="center"/>
        </w:trPr>
        <w:tc>
          <w:tcPr>
            <w:tcW w:w="702" w:type="pct"/>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932" w:type="pct"/>
            <w:gridSpan w:val="4"/>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社会信用</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代码</w:t>
            </w:r>
          </w:p>
        </w:tc>
        <w:tc>
          <w:tcPr>
            <w:tcW w:w="896" w:type="pct"/>
            <w:gridSpan w:val="7"/>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i w:val="0"/>
                <w:iCs w:val="0"/>
                <w:color w:val="000000"/>
                <w:kern w:val="2"/>
                <w:sz w:val="28"/>
                <w:szCs w:val="28"/>
                <w:u w:val="none"/>
                <w:lang w:val="en-US" w:eastAsia="zh-CN" w:bidi="ar-SA"/>
              </w:rPr>
            </w:pPr>
          </w:p>
        </w:tc>
        <w:tc>
          <w:tcPr>
            <w:tcW w:w="908" w:type="pct"/>
            <w:gridSpan w:val="6"/>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资格认定</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证书编号</w:t>
            </w:r>
          </w:p>
        </w:tc>
        <w:tc>
          <w:tcPr>
            <w:tcW w:w="1184" w:type="pct"/>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i w:val="0"/>
                <w:iCs w:val="0"/>
                <w:color w:val="000000"/>
                <w:kern w:val="2"/>
                <w:sz w:val="28"/>
                <w:szCs w:val="2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742" w:hRule="atLeast"/>
          <w:jc w:val="center"/>
        </w:trPr>
        <w:tc>
          <w:tcPr>
            <w:tcW w:w="702" w:type="pct"/>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932" w:type="pct"/>
            <w:gridSpan w:val="4"/>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法定</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代表人</w:t>
            </w:r>
          </w:p>
        </w:tc>
        <w:tc>
          <w:tcPr>
            <w:tcW w:w="896" w:type="pct"/>
            <w:gridSpan w:val="7"/>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i w:val="0"/>
                <w:iCs w:val="0"/>
                <w:color w:val="000000"/>
                <w:kern w:val="2"/>
                <w:sz w:val="28"/>
                <w:szCs w:val="28"/>
                <w:u w:val="none"/>
                <w:lang w:val="en-US" w:eastAsia="zh-CN" w:bidi="ar-SA"/>
              </w:rPr>
            </w:pPr>
          </w:p>
        </w:tc>
        <w:tc>
          <w:tcPr>
            <w:tcW w:w="908" w:type="pct"/>
            <w:gridSpan w:val="6"/>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身份证</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号码</w:t>
            </w:r>
          </w:p>
        </w:tc>
        <w:tc>
          <w:tcPr>
            <w:tcW w:w="1184" w:type="pct"/>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i w:val="0"/>
                <w:iCs w:val="0"/>
                <w:color w:val="000000"/>
                <w:kern w:val="2"/>
                <w:sz w:val="28"/>
                <w:szCs w:val="2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76" w:type="pct"/>
          <w:trHeight w:val="907" w:hRule="atLeast"/>
          <w:jc w:val="center"/>
        </w:trPr>
        <w:tc>
          <w:tcPr>
            <w:tcW w:w="702" w:type="pct"/>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sz w:val="28"/>
                <w:szCs w:val="28"/>
                <w:u w:val="none"/>
              </w:rPr>
            </w:pPr>
          </w:p>
        </w:tc>
        <w:tc>
          <w:tcPr>
            <w:tcW w:w="932" w:type="pct"/>
            <w:gridSpan w:val="4"/>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项目</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负责人</w:t>
            </w:r>
          </w:p>
        </w:tc>
        <w:tc>
          <w:tcPr>
            <w:tcW w:w="323" w:type="pct"/>
            <w:gridSpan w:val="3"/>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i w:val="0"/>
                <w:iCs w:val="0"/>
                <w:color w:val="000000"/>
                <w:kern w:val="2"/>
                <w:sz w:val="28"/>
                <w:szCs w:val="28"/>
                <w:u w:val="none"/>
                <w:lang w:val="en-US" w:eastAsia="zh-CN" w:bidi="ar-SA"/>
              </w:rPr>
            </w:pPr>
          </w:p>
        </w:tc>
        <w:tc>
          <w:tcPr>
            <w:tcW w:w="572"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身份证号码</w:t>
            </w:r>
          </w:p>
        </w:tc>
        <w:tc>
          <w:tcPr>
            <w:tcW w:w="908" w:type="pct"/>
            <w:gridSpan w:val="6"/>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i w:val="0"/>
                <w:iCs w:val="0"/>
                <w:color w:val="000000"/>
                <w:kern w:val="2"/>
                <w:sz w:val="28"/>
                <w:szCs w:val="28"/>
                <w:u w:val="none"/>
                <w:lang w:val="en-US" w:eastAsia="zh-CN" w:bidi="ar-SA"/>
              </w:rPr>
            </w:pPr>
          </w:p>
        </w:tc>
        <w:tc>
          <w:tcPr>
            <w:tcW w:w="452" w:type="pct"/>
            <w:gridSpan w:val="4"/>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0" w:firstLineChars="0"/>
              <w:jc w:val="center"/>
              <w:rPr>
                <w:rFonts w:hint="eastAsia" w:ascii="Times New Roman" w:hAnsi="Times New Roman" w:eastAsia="仿宋_GB2312" w:cs="Times New Roman"/>
                <w:i w:val="0"/>
                <w:iCs w:val="0"/>
                <w:color w:val="000000"/>
                <w:sz w:val="28"/>
                <w:szCs w:val="28"/>
                <w:u w:val="none"/>
                <w:lang w:val="en-US" w:eastAsia="zh-CN"/>
              </w:rPr>
            </w:pPr>
            <w:r>
              <w:rPr>
                <w:rFonts w:hint="eastAsia" w:ascii="Times New Roman" w:hAnsi="Times New Roman" w:eastAsia="仿宋_GB2312" w:cs="Times New Roman"/>
                <w:i w:val="0"/>
                <w:iCs w:val="0"/>
                <w:color w:val="000000"/>
                <w:sz w:val="28"/>
                <w:szCs w:val="28"/>
                <w:u w:val="none"/>
                <w:lang w:val="en-US" w:eastAsia="zh-CN"/>
              </w:rPr>
              <w:t>联系</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eastAsia" w:ascii="Times New Roman" w:hAnsi="Times New Roman" w:eastAsia="仿宋_GB2312" w:cs="Times New Roman"/>
                <w:i w:val="0"/>
                <w:iCs w:val="0"/>
                <w:color w:val="000000"/>
                <w:sz w:val="28"/>
                <w:szCs w:val="28"/>
                <w:u w:val="none"/>
                <w:lang w:val="en-US" w:eastAsia="zh-CN"/>
              </w:rPr>
              <w:t>电话</w:t>
            </w:r>
          </w:p>
        </w:tc>
        <w:tc>
          <w:tcPr>
            <w:tcW w:w="731"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i w:val="0"/>
                <w:iCs w:val="0"/>
                <w:color w:val="000000"/>
                <w:kern w:val="2"/>
                <w:sz w:val="28"/>
                <w:szCs w:val="2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567" w:hRule="atLeast"/>
          <w:jc w:val="center"/>
        </w:trPr>
        <w:tc>
          <w:tcPr>
            <w:tcW w:w="4631" w:type="pct"/>
            <w:gridSpan w:val="2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Times New Roman" w:hAnsi="Times New Roman" w:eastAsia="仿宋_GB2312" w:cs="Times New Roman"/>
                <w:b/>
                <w:bCs/>
                <w:i w:val="0"/>
                <w:iCs w:val="0"/>
                <w:color w:val="000000"/>
                <w:kern w:val="0"/>
                <w:sz w:val="28"/>
                <w:szCs w:val="28"/>
                <w:u w:val="none"/>
                <w:lang w:val="en-US" w:eastAsia="zh-CN" w:bidi="ar"/>
              </w:rPr>
              <w:t>特殊工程消防概况（仅特殊建筑工程填写）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1224" w:hRule="atLeast"/>
          <w:jc w:val="center"/>
        </w:trPr>
        <w:tc>
          <w:tcPr>
            <w:tcW w:w="608" w:type="pct"/>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特殊消防设计情形</w:t>
            </w:r>
          </w:p>
        </w:tc>
        <w:tc>
          <w:tcPr>
            <w:tcW w:w="760" w:type="pct"/>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color w:val="000000"/>
                <w:kern w:val="0"/>
                <w:sz w:val="28"/>
                <w:szCs w:val="28"/>
                <w:u w:val="none"/>
                <w:lang w:val="en-US" w:eastAsia="zh-CN" w:bidi="ar"/>
              </w:rPr>
              <w:t>是</w:t>
            </w:r>
          </w:p>
        </w:tc>
        <w:tc>
          <w:tcPr>
            <w:tcW w:w="3262" w:type="pct"/>
            <w:gridSpan w:val="18"/>
            <w:shd w:val="clear" w:color="auto" w:fill="auto"/>
            <w:noWrap/>
            <w:vAlign w:val="center"/>
          </w:tcPr>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254" w:leftChars="0" w:right="0" w:rightChars="0" w:hanging="254" w:hangingChars="91"/>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color w:val="000000"/>
                <w:kern w:val="0"/>
                <w:sz w:val="28"/>
                <w:szCs w:val="28"/>
                <w:u w:val="none"/>
                <w:lang w:val="en-US" w:eastAsia="zh-CN" w:bidi="ar"/>
              </w:rPr>
              <w:t>国家工程建设消防技术标准没有规定的；</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254" w:leftChars="0" w:right="0" w:rightChars="0" w:hanging="254" w:hangingChars="91"/>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color w:val="000000"/>
                <w:kern w:val="0"/>
                <w:sz w:val="28"/>
                <w:szCs w:val="28"/>
                <w:u w:val="none"/>
                <w:lang w:val="en-US" w:eastAsia="zh-CN" w:bidi="ar"/>
              </w:rPr>
              <w:t>消防设计文件拟采用的新技术、新工艺、新材料不符合国家工程建设消防技术标准规定的； </w:t>
            </w:r>
          </w:p>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color w:val="000000"/>
                <w:kern w:val="0"/>
                <w:sz w:val="28"/>
                <w:szCs w:val="28"/>
                <w:u w:val="none"/>
                <w:lang w:val="en-US" w:eastAsia="zh-CN" w:bidi="ar"/>
              </w:rPr>
              <w:t>因保护利用历史建筑、历史文化街区需要，确实无法满足国家工程建设消防技术标准要求的。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468" w:hRule="atLeast"/>
          <w:jc w:val="center"/>
        </w:trPr>
        <w:tc>
          <w:tcPr>
            <w:tcW w:w="608" w:type="pct"/>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p>
        </w:tc>
        <w:tc>
          <w:tcPr>
            <w:tcW w:w="4022" w:type="pct"/>
            <w:gridSpan w:val="2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color w:val="000000"/>
                <w:kern w:val="0"/>
                <w:sz w:val="28"/>
                <w:szCs w:val="28"/>
                <w:u w:val="none"/>
                <w:lang w:val="en-US" w:eastAsia="zh-CN" w:bidi="ar"/>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10826" w:hRule="atLeast"/>
          <w:jc w:val="center"/>
        </w:trPr>
        <w:tc>
          <w:tcPr>
            <w:tcW w:w="608"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特</w:t>
            </w:r>
            <w:r>
              <w:rPr>
                <w:rFonts w:hint="eastAsia" w:ascii="方正仿宋_GB2312" w:hAnsi="方正仿宋_GB2312" w:eastAsia="方正仿宋_GB2312" w:cs="方正仿宋_GB2312"/>
                <w:i w:val="0"/>
                <w:iCs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000000"/>
                <w:kern w:val="0"/>
                <w:sz w:val="28"/>
                <w:szCs w:val="28"/>
                <w:u w:val="none"/>
                <w:lang w:val="en-US" w:eastAsia="zh-CN" w:bidi="ar"/>
              </w:rPr>
              <w:t>殊</w:t>
            </w:r>
            <w:r>
              <w:rPr>
                <w:rFonts w:hint="eastAsia" w:ascii="方正仿宋_GB2312" w:hAnsi="方正仿宋_GB2312" w:eastAsia="方正仿宋_GB2312" w:cs="方正仿宋_GB2312"/>
                <w:i w:val="0"/>
                <w:iCs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000000"/>
                <w:kern w:val="0"/>
                <w:sz w:val="28"/>
                <w:szCs w:val="28"/>
                <w:u w:val="none"/>
                <w:lang w:val="en-US" w:eastAsia="zh-CN" w:bidi="ar"/>
              </w:rPr>
              <w:t>建</w:t>
            </w:r>
            <w:r>
              <w:rPr>
                <w:rFonts w:hint="eastAsia" w:ascii="方正仿宋_GB2312" w:hAnsi="方正仿宋_GB2312" w:eastAsia="方正仿宋_GB2312" w:cs="方正仿宋_GB2312"/>
                <w:i w:val="0"/>
                <w:iCs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000000"/>
                <w:kern w:val="0"/>
                <w:sz w:val="28"/>
                <w:szCs w:val="28"/>
                <w:u w:val="none"/>
                <w:lang w:val="en-US" w:eastAsia="zh-CN" w:bidi="ar"/>
              </w:rPr>
              <w:t>设</w:t>
            </w:r>
            <w:r>
              <w:rPr>
                <w:rFonts w:hint="eastAsia" w:ascii="方正仿宋_GB2312" w:hAnsi="方正仿宋_GB2312" w:eastAsia="方正仿宋_GB2312" w:cs="方正仿宋_GB2312"/>
                <w:i w:val="0"/>
                <w:iCs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000000"/>
                <w:kern w:val="0"/>
                <w:sz w:val="28"/>
                <w:szCs w:val="28"/>
                <w:u w:val="none"/>
                <w:lang w:val="en-US" w:eastAsia="zh-CN" w:bidi="ar"/>
              </w:rPr>
              <w:t>工</w:t>
            </w:r>
            <w:r>
              <w:rPr>
                <w:rFonts w:hint="eastAsia" w:ascii="方正仿宋_GB2312" w:hAnsi="方正仿宋_GB2312" w:eastAsia="方正仿宋_GB2312" w:cs="方正仿宋_GB2312"/>
                <w:i w:val="0"/>
                <w:iCs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000000"/>
                <w:kern w:val="0"/>
                <w:sz w:val="28"/>
                <w:szCs w:val="28"/>
                <w:u w:val="none"/>
                <w:lang w:val="en-US" w:eastAsia="zh-CN" w:bidi="ar"/>
              </w:rPr>
              <w:t>程</w:t>
            </w:r>
            <w:r>
              <w:rPr>
                <w:rFonts w:hint="eastAsia" w:ascii="方正仿宋_GB2312" w:hAnsi="方正仿宋_GB2312" w:eastAsia="方正仿宋_GB2312" w:cs="方正仿宋_GB2312"/>
                <w:i w:val="0"/>
                <w:iCs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000000"/>
                <w:kern w:val="0"/>
                <w:sz w:val="28"/>
                <w:szCs w:val="28"/>
                <w:u w:val="none"/>
                <w:lang w:val="en-US" w:eastAsia="zh-CN" w:bidi="ar"/>
              </w:rPr>
              <w:t>类</w:t>
            </w:r>
            <w:r>
              <w:rPr>
                <w:rFonts w:hint="eastAsia" w:ascii="方正仿宋_GB2312" w:hAnsi="方正仿宋_GB2312" w:eastAsia="方正仿宋_GB2312" w:cs="方正仿宋_GB2312"/>
                <w:i w:val="0"/>
                <w:iCs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000000"/>
                <w:kern w:val="0"/>
                <w:sz w:val="28"/>
                <w:szCs w:val="28"/>
                <w:u w:val="none"/>
                <w:lang w:val="en-US" w:eastAsia="zh-CN" w:bidi="ar"/>
              </w:rPr>
              <w:t>型</w:t>
            </w:r>
          </w:p>
        </w:tc>
        <w:tc>
          <w:tcPr>
            <w:tcW w:w="4022" w:type="pct"/>
            <w:gridSpan w:val="22"/>
            <w:shd w:val="clear" w:color="auto" w:fill="auto"/>
            <w:noWrap/>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40" w:lineRule="exact"/>
              <w:ind w:left="0" w:right="0" w:firstLine="0"/>
              <w:textAlignment w:val="auto"/>
              <w:rPr>
                <w:rFonts w:hint="eastAsia" w:ascii="方正仿宋_GB2312" w:hAnsi="方正仿宋_GB2312" w:eastAsia="方正仿宋_GB2312" w:cs="方正仿宋_GB2312"/>
                <w:i w:val="0"/>
                <w:iCs w:val="0"/>
                <w:caps w:val="0"/>
                <w:color w:val="000000"/>
                <w:spacing w:val="0"/>
                <w:sz w:val="28"/>
                <w:szCs w:val="28"/>
                <w:shd w:val="clear" w:color="auto" w:fill="FFFFFF"/>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iCs w:val="0"/>
                <w:caps w:val="0"/>
                <w:color w:val="000000"/>
                <w:spacing w:val="0"/>
                <w:sz w:val="28"/>
                <w:szCs w:val="28"/>
                <w:shd w:val="clear" w:color="auto" w:fill="FFFFFF"/>
              </w:rPr>
              <w:t>（一）总建筑面积大于二万平方米的体育场馆、会堂，公共展览馆、博物馆的展示厅；</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40" w:lineRule="exact"/>
              <w:ind w:left="0" w:right="0" w:firstLine="0"/>
              <w:textAlignment w:val="auto"/>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iCs w:val="0"/>
                <w:caps w:val="0"/>
                <w:color w:val="000000"/>
                <w:spacing w:val="0"/>
                <w:sz w:val="28"/>
                <w:szCs w:val="28"/>
                <w:shd w:val="clear" w:color="auto" w:fill="FFFFFF"/>
              </w:rPr>
              <w:t>（二）总建筑面积大于一万五千平方米的民用机场航站楼、客运车站候车室、客运码头候船厅；</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40" w:lineRule="exact"/>
              <w:ind w:left="0" w:right="0" w:firstLine="0"/>
              <w:textAlignment w:val="auto"/>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iCs w:val="0"/>
                <w:caps w:val="0"/>
                <w:color w:val="000000"/>
                <w:spacing w:val="0"/>
                <w:sz w:val="28"/>
                <w:szCs w:val="28"/>
                <w:shd w:val="clear" w:color="auto" w:fill="FFFFFF"/>
              </w:rPr>
              <w:t>（三）总建筑面积大于一万平方米的宾馆、饭店、商场、市场；</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40" w:lineRule="exact"/>
              <w:ind w:left="0" w:right="0" w:firstLine="0"/>
              <w:textAlignment w:val="auto"/>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iCs w:val="0"/>
                <w:caps w:val="0"/>
                <w:color w:val="000000"/>
                <w:spacing w:val="0"/>
                <w:sz w:val="28"/>
                <w:szCs w:val="28"/>
                <w:shd w:val="clear" w:color="auto" w:fill="FFFFFF"/>
              </w:rPr>
              <w:t>（四）总建筑面积大于二千五百平方米的影剧院，公共图书馆的阅览室，营业性室内健身、休闲场馆，医院的门诊楼，大学的教学楼、图书馆、食堂，劳动密集型企业的生产加工车间，寺庙、教堂；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40" w:lineRule="exact"/>
              <w:ind w:left="0" w:right="0" w:firstLine="0"/>
              <w:textAlignment w:val="auto"/>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iCs w:val="0"/>
                <w:caps w:val="0"/>
                <w:color w:val="000000"/>
                <w:spacing w:val="0"/>
                <w:sz w:val="28"/>
                <w:szCs w:val="28"/>
                <w:shd w:val="clear" w:color="auto" w:fill="FFFFFF"/>
              </w:rPr>
              <w:t>（五）总建筑面积大于一千平方米的托儿所、幼儿园的儿童用房，儿童游乐厅等室内儿童活动场所，养老院、福利院，医院、疗养院的病房楼，中小学校的教学楼、图书馆、食堂，学校的集体宿舍，劳动密集型企业的员工集体宿舍；</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40" w:lineRule="exact"/>
              <w:ind w:left="0" w:right="0" w:firstLine="0"/>
              <w:textAlignment w:val="auto"/>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iCs w:val="0"/>
                <w:caps w:val="0"/>
                <w:color w:val="000000"/>
                <w:spacing w:val="0"/>
                <w:sz w:val="28"/>
                <w:szCs w:val="28"/>
                <w:shd w:val="clear" w:color="auto" w:fill="FFFFFF"/>
              </w:rPr>
              <w:t>（六）总建筑面积大于五百平方米的歌舞厅、录像厅、放映厅、卡拉ＯＫ厅、夜总会、游艺厅、桑拿浴室、网吧、酒吧，具有娱乐功能的餐馆、茶馆、咖啡厅；</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40" w:lineRule="exact"/>
              <w:ind w:left="0" w:right="0" w:firstLine="0"/>
              <w:textAlignment w:val="auto"/>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iCs w:val="0"/>
                <w:caps w:val="0"/>
                <w:color w:val="000000"/>
                <w:spacing w:val="0"/>
                <w:sz w:val="28"/>
                <w:szCs w:val="28"/>
                <w:shd w:val="clear" w:color="auto" w:fill="FFFFFF"/>
              </w:rPr>
              <w:t>（七）国家工程建设消防技术标准规定的一类高层住宅建筑；</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40" w:lineRule="exact"/>
              <w:ind w:left="0" w:right="0" w:firstLine="0"/>
              <w:textAlignment w:val="auto"/>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iCs w:val="0"/>
                <w:caps w:val="0"/>
                <w:color w:val="000000"/>
                <w:spacing w:val="0"/>
                <w:sz w:val="28"/>
                <w:szCs w:val="28"/>
                <w:shd w:val="clear" w:color="auto" w:fill="FFFFFF"/>
              </w:rPr>
              <w:t>（八）城市轨道交通、隧道工程，大型发电、变配电工程；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40" w:lineRule="exact"/>
              <w:ind w:left="0" w:right="0" w:firstLine="0"/>
              <w:textAlignment w:val="auto"/>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iCs w:val="0"/>
                <w:caps w:val="0"/>
                <w:color w:val="000000"/>
                <w:spacing w:val="0"/>
                <w:sz w:val="28"/>
                <w:szCs w:val="28"/>
                <w:shd w:val="clear" w:color="auto" w:fill="FFFFFF"/>
              </w:rPr>
              <w:t>（九）生产、储存、装卸易燃易爆危险物品的工厂、仓库和专用车站、码头，易燃易爆气体和液体的充装站、供应站、调压站；</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40" w:lineRule="exact"/>
              <w:ind w:left="0" w:right="0" w:firstLine="0"/>
              <w:textAlignment w:val="auto"/>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iCs w:val="0"/>
                <w:caps w:val="0"/>
                <w:color w:val="000000"/>
                <w:spacing w:val="0"/>
                <w:sz w:val="28"/>
                <w:szCs w:val="28"/>
                <w:shd w:val="clear" w:color="auto" w:fill="FFFFFF"/>
              </w:rPr>
              <w:t>（十）国家机关办公楼、电力调度楼、电信楼、邮政楼、防灾指挥调度楼、广播电视楼、档案楼；</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40" w:lineRule="exact"/>
              <w:ind w:left="0" w:right="0" w:firstLine="0"/>
              <w:textAlignment w:val="auto"/>
              <w:rPr>
                <w:rFonts w:hint="eastAsia" w:ascii="方正仿宋_GB2312" w:hAnsi="方正仿宋_GB2312" w:eastAsia="方正仿宋_GB2312" w:cs="方正仿宋_GB2312"/>
                <w:i w:val="0"/>
                <w:iCs w:val="0"/>
                <w:caps w:val="0"/>
                <w:color w:val="000000"/>
                <w:spacing w:val="0"/>
                <w:sz w:val="28"/>
                <w:szCs w:val="28"/>
                <w:shd w:val="clear" w:color="auto" w:fill="FFFFFF"/>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iCs w:val="0"/>
                <w:caps w:val="0"/>
                <w:color w:val="000000"/>
                <w:spacing w:val="0"/>
                <w:sz w:val="28"/>
                <w:szCs w:val="28"/>
                <w:shd w:val="clear" w:color="auto" w:fill="FFFFFF"/>
              </w:rPr>
              <w:t>（十一）设有本条第一项至第六项所列情形的建设工程；</w:t>
            </w:r>
          </w:p>
          <w:p>
            <w:pPr>
              <w:keepNext w:val="0"/>
              <w:keepLines w:val="0"/>
              <w:pageBreakBefore w:val="0"/>
              <w:widowControl/>
              <w:kinsoku/>
              <w:wordWrap/>
              <w:overflowPunct/>
              <w:topLinePunct w:val="0"/>
              <w:autoSpaceDE/>
              <w:autoSpaceDN/>
              <w:bidi w:val="0"/>
              <w:adjustRightInd w:val="0"/>
              <w:snapToGrid w:val="0"/>
              <w:spacing w:line="340" w:lineRule="exact"/>
              <w:ind w:firstLine="560" w:firstLineChars="200"/>
              <w:jc w:val="center"/>
              <w:textAlignment w:val="auto"/>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iCs w:val="0"/>
                <w:caps w:val="0"/>
                <w:color w:val="000000"/>
                <w:spacing w:val="0"/>
                <w:sz w:val="28"/>
                <w:szCs w:val="28"/>
                <w:shd w:val="clear" w:color="auto" w:fill="FFFFFF"/>
              </w:rPr>
              <w:t>（十二）本条第十项、第十一项规定以外的单体建筑面积大于四万平方米或者建筑高度超过五十米的公共建筑。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1049" w:hRule="atLeast"/>
          <w:jc w:val="center"/>
        </w:trPr>
        <w:tc>
          <w:tcPr>
            <w:tcW w:w="608" w:type="pct"/>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建筑</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类别</w:t>
            </w:r>
          </w:p>
        </w:tc>
        <w:tc>
          <w:tcPr>
            <w:tcW w:w="2245" w:type="pct"/>
            <w:gridSpan w:val="15"/>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254" w:firstLineChars="91"/>
              <w:jc w:val="both"/>
              <w:textAlignment w:val="center"/>
              <w:rPr>
                <w:rFonts w:hint="eastAsia" w:ascii="方正仿宋_GB2312" w:hAnsi="方正仿宋_GB2312" w:eastAsia="方正仿宋_GB2312" w:cs="方正仿宋_GB2312"/>
                <w:i w:val="0"/>
                <w:iCs w:val="0"/>
                <w:caps w:val="0"/>
                <w:color w:val="333333"/>
                <w:spacing w:val="0"/>
                <w:sz w:val="28"/>
                <w:szCs w:val="28"/>
                <w:shd w:val="clear" w:color="auto" w:fill="FFFFFF"/>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iCs w:val="0"/>
                <w:caps w:val="0"/>
                <w:color w:val="333333"/>
                <w:spacing w:val="0"/>
                <w:sz w:val="28"/>
                <w:szCs w:val="28"/>
                <w:shd w:val="clear" w:color="auto" w:fill="FFFFFF"/>
              </w:rPr>
              <w:t>公建</w:t>
            </w:r>
            <w:r>
              <w:rPr>
                <w:rFonts w:hint="eastAsia" w:ascii="方正仿宋_GB2312" w:hAnsi="方正仿宋_GB2312" w:eastAsia="方正仿宋_GB2312" w:cs="方正仿宋_GB2312"/>
                <w:i w:val="0"/>
                <w:iCs w:val="0"/>
                <w:caps w:val="0"/>
                <w:color w:val="333333"/>
                <w:spacing w:val="0"/>
                <w:sz w:val="28"/>
                <w:szCs w:val="28"/>
                <w:shd w:val="clear" w:color="auto" w:fill="FFFFFF"/>
                <w:lang w:val="en-US" w:eastAsia="zh-CN"/>
              </w:rPr>
              <w:t xml:space="preserve">  </w:t>
            </w: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iCs w:val="0"/>
                <w:caps w:val="0"/>
                <w:color w:val="333333"/>
                <w:spacing w:val="0"/>
                <w:sz w:val="28"/>
                <w:szCs w:val="28"/>
                <w:shd w:val="clear" w:color="auto" w:fill="FFFFFF"/>
              </w:rPr>
              <w:t>住宅</w:t>
            </w:r>
          </w:p>
          <w:p>
            <w:pPr>
              <w:keepNext w:val="0"/>
              <w:keepLines w:val="0"/>
              <w:pageBreakBefore w:val="0"/>
              <w:widowControl/>
              <w:kinsoku/>
              <w:wordWrap/>
              <w:overflowPunct/>
              <w:topLinePunct w:val="0"/>
              <w:autoSpaceDE/>
              <w:autoSpaceDN/>
              <w:bidi w:val="0"/>
              <w:adjustRightInd w:val="0"/>
              <w:snapToGrid w:val="0"/>
              <w:spacing w:line="400" w:lineRule="exact"/>
              <w:ind w:firstLine="280" w:firstLineChars="100"/>
              <w:jc w:val="both"/>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iCs w:val="0"/>
                <w:caps w:val="0"/>
                <w:color w:val="333333"/>
                <w:spacing w:val="0"/>
                <w:sz w:val="28"/>
                <w:szCs w:val="28"/>
                <w:shd w:val="clear" w:color="auto" w:fill="FFFFFF"/>
                <w:lang w:eastAsia="zh-CN"/>
              </w:rPr>
              <w:t>工业</w:t>
            </w:r>
            <w:r>
              <w:rPr>
                <w:rFonts w:hint="eastAsia" w:ascii="方正仿宋_GB2312" w:hAnsi="方正仿宋_GB2312" w:eastAsia="方正仿宋_GB2312" w:cs="方正仿宋_GB2312"/>
                <w:i w:val="0"/>
                <w:iCs w:val="0"/>
                <w:caps w:val="0"/>
                <w:color w:val="333333"/>
                <w:spacing w:val="0"/>
                <w:sz w:val="28"/>
                <w:szCs w:val="28"/>
                <w:shd w:val="clear" w:color="auto" w:fill="FFFFFF"/>
                <w:lang w:val="en-US" w:eastAsia="zh-CN"/>
              </w:rPr>
              <w:t xml:space="preserve">  </w:t>
            </w: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iCs w:val="0"/>
                <w:caps w:val="0"/>
                <w:color w:val="333333"/>
                <w:spacing w:val="0"/>
                <w:sz w:val="28"/>
                <w:szCs w:val="28"/>
                <w:shd w:val="clear" w:color="auto" w:fill="FFFFFF"/>
                <w:lang w:val="en-US" w:eastAsia="zh-CN"/>
              </w:rPr>
              <w:t>其他</w:t>
            </w:r>
            <w:r>
              <w:rPr>
                <w:rFonts w:hint="eastAsia" w:ascii="方正仿宋_GB2312" w:hAnsi="方正仿宋_GB2312" w:eastAsia="方正仿宋_GB2312" w:cs="方正仿宋_GB2312"/>
                <w:i w:val="0"/>
                <w:iCs w:val="0"/>
                <w:caps w:val="0"/>
                <w:color w:val="333333"/>
                <w:spacing w:val="0"/>
                <w:sz w:val="28"/>
                <w:szCs w:val="28"/>
                <w:u w:val="single"/>
                <w:shd w:val="clear" w:color="auto" w:fill="FFFFFF"/>
                <w:lang w:val="en-US" w:eastAsia="zh-CN"/>
              </w:rPr>
              <w:t xml:space="preserve">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i w:val="0"/>
                <w:iCs w:val="0"/>
                <w:caps w:val="0"/>
                <w:color w:val="333333"/>
                <w:spacing w:val="0"/>
                <w:sz w:val="28"/>
                <w:szCs w:val="28"/>
                <w:u w:val="single"/>
                <w:shd w:val="clear" w:color="auto" w:fill="FFFFFF"/>
                <w:lang w:val="en-US" w:eastAsia="zh-CN"/>
              </w:rPr>
              <w:t xml:space="preserve">      </w:t>
            </w:r>
            <w:r>
              <w:rPr>
                <w:rFonts w:hint="eastAsia" w:ascii="方正仿宋_GB2312" w:hAnsi="方正仿宋_GB2312" w:eastAsia="方正仿宋_GB2312" w:cs="方正仿宋_GB2312"/>
                <w:i w:val="0"/>
                <w:iCs w:val="0"/>
                <w:caps w:val="0"/>
                <w:color w:val="333333"/>
                <w:spacing w:val="0"/>
                <w:sz w:val="28"/>
                <w:szCs w:val="28"/>
                <w:shd w:val="clear" w:color="auto" w:fill="FFFFFF"/>
                <w:lang w:val="en-US" w:eastAsia="zh-CN"/>
              </w:rPr>
              <w:t xml:space="preserve"> </w:t>
            </w:r>
          </w:p>
        </w:tc>
        <w:tc>
          <w:tcPr>
            <w:tcW w:w="616"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耐火</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等级</w:t>
            </w:r>
          </w:p>
        </w:tc>
        <w:tc>
          <w:tcPr>
            <w:tcW w:w="1160" w:type="pct"/>
            <w:gridSpan w:val="3"/>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iCs w:val="0"/>
                <w:caps w:val="0"/>
                <w:color w:val="333333"/>
                <w:spacing w:val="0"/>
                <w:sz w:val="28"/>
                <w:szCs w:val="28"/>
                <w:shd w:val="clear" w:color="auto" w:fill="FFFFFF"/>
                <w:lang w:val="en-US" w:eastAsia="zh-CN"/>
              </w:rPr>
              <w:t xml:space="preserve">一级 </w:t>
            </w: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iCs w:val="0"/>
                <w:caps w:val="0"/>
                <w:color w:val="333333"/>
                <w:spacing w:val="0"/>
                <w:sz w:val="28"/>
                <w:szCs w:val="28"/>
                <w:shd w:val="clear" w:color="auto" w:fill="FFFFFF"/>
                <w:lang w:val="en-US" w:eastAsia="zh-CN"/>
              </w:rPr>
              <w:t>二级</w:t>
            </w:r>
            <w:r>
              <w:rPr>
                <w:rFonts w:hint="eastAsia" w:ascii="方正仿宋_GB2312" w:hAnsi="方正仿宋_GB2312" w:eastAsia="方正仿宋_GB2312" w:cs="方正仿宋_GB2312"/>
                <w:i w:val="0"/>
                <w:iCs w:val="0"/>
                <w:caps w:val="0"/>
                <w:color w:val="333333"/>
                <w:spacing w:val="0"/>
                <w:sz w:val="28"/>
                <w:szCs w:val="28"/>
                <w:shd w:val="clear" w:color="auto" w:fill="FFFFFF"/>
                <w:lang w:val="en-US" w:eastAsia="zh-CN"/>
              </w:rPr>
              <w:br w:type="textWrapping"/>
            </w: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iCs w:val="0"/>
                <w:caps w:val="0"/>
                <w:color w:val="333333"/>
                <w:spacing w:val="0"/>
                <w:sz w:val="28"/>
                <w:szCs w:val="28"/>
                <w:shd w:val="clear" w:color="auto" w:fill="FFFFFF"/>
                <w:lang w:val="en-US" w:eastAsia="zh-CN"/>
              </w:rPr>
              <w:t xml:space="preserve">三级 </w:t>
            </w: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iCs w:val="0"/>
                <w:caps w:val="0"/>
                <w:color w:val="333333"/>
                <w:spacing w:val="0"/>
                <w:sz w:val="28"/>
                <w:szCs w:val="28"/>
                <w:shd w:val="clear" w:color="auto" w:fill="FFFFFF"/>
                <w:lang w:val="en-US" w:eastAsia="zh-CN"/>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2930" w:hRule="atLeast"/>
          <w:jc w:val="center"/>
        </w:trPr>
        <w:tc>
          <w:tcPr>
            <w:tcW w:w="608"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特殊</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工程</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规模</w:t>
            </w:r>
          </w:p>
        </w:tc>
        <w:tc>
          <w:tcPr>
            <w:tcW w:w="4022" w:type="pct"/>
            <w:gridSpan w:val="2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ind w:left="721" w:leftChars="97" w:hanging="411" w:hangingChars="147"/>
              <w:jc w:val="left"/>
              <w:textAlignment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建筑单体规模</w:t>
            </w:r>
            <w:r>
              <w:rPr>
                <w:rFonts w:hint="eastAsia" w:ascii="方正仿宋_GB2312" w:hAnsi="方正仿宋_GB2312" w:cs="方正仿宋_GB2312"/>
                <w:sz w:val="28"/>
                <w:szCs w:val="28"/>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40" w:lineRule="exact"/>
              <w:ind w:left="721" w:leftChars="97" w:hanging="411" w:hangingChars="147"/>
              <w:jc w:val="left"/>
              <w:textAlignment w:val="center"/>
              <w:rPr>
                <w:rFonts w:hint="eastAsia" w:ascii="方正仿宋_GB2312" w:hAnsi="方正仿宋_GB2312" w:eastAsia="方正仿宋_GB2312" w:cs="方正仿宋_GB2312"/>
                <w:sz w:val="28"/>
                <w:szCs w:val="28"/>
                <w:vertAlign w:val="superscript"/>
                <w:lang w:val="en-US" w:eastAsia="zh-CN"/>
              </w:rPr>
            </w:pPr>
            <w:r>
              <w:rPr>
                <w:rFonts w:hint="eastAsia" w:ascii="方正仿宋_GB2312" w:hAnsi="方正仿宋_GB2312" w:eastAsia="方正仿宋_GB2312" w:cs="方正仿宋_GB2312"/>
                <w:sz w:val="28"/>
                <w:szCs w:val="28"/>
                <w:u w:val="none"/>
                <w:lang w:val="en-US" w:eastAsia="zh-CN"/>
              </w:rPr>
              <w:t xml:space="preserve">1.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楼，使用功能</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u w:val="none"/>
                <w:lang w:val="en-US" w:eastAsia="zh-CN"/>
              </w:rPr>
              <w:t>，改扩建所在楼层</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u w:val="none"/>
                <w:lang w:val="en-US" w:eastAsia="zh-CN"/>
              </w:rPr>
              <w:t>，改扩建面积：地上</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m</w:t>
            </w:r>
            <w:r>
              <w:rPr>
                <w:rFonts w:hint="eastAsia" w:ascii="方正仿宋_GB2312" w:hAnsi="方正仿宋_GB2312" w:eastAsia="方正仿宋_GB2312" w:cs="方正仿宋_GB2312"/>
                <w:sz w:val="28"/>
                <w:szCs w:val="28"/>
                <w:vertAlign w:val="superscript"/>
                <w:lang w:val="en-US" w:eastAsia="zh-CN"/>
              </w:rPr>
              <w:t xml:space="preserve">2 </w:t>
            </w:r>
            <w:r>
              <w:rPr>
                <w:rFonts w:hint="eastAsia" w:ascii="方正仿宋_GB2312" w:hAnsi="方正仿宋_GB2312" w:eastAsia="方正仿宋_GB2312" w:cs="方正仿宋_GB2312"/>
                <w:sz w:val="28"/>
                <w:szCs w:val="28"/>
                <w:lang w:val="en-US" w:eastAsia="zh-CN"/>
              </w:rPr>
              <w:t>，</w:t>
            </w:r>
            <w:r>
              <w:rPr>
                <w:rFonts w:hint="eastAsia" w:ascii="方正仿宋_GB2312" w:hAnsi="方正仿宋_GB2312" w:eastAsia="方正仿宋_GB2312" w:cs="方正仿宋_GB2312"/>
                <w:sz w:val="28"/>
                <w:szCs w:val="28"/>
                <w:u w:val="none"/>
                <w:lang w:val="en-US" w:eastAsia="zh-CN"/>
              </w:rPr>
              <w:t>地下</w:t>
            </w:r>
            <w:r>
              <w:rPr>
                <w:rFonts w:hint="eastAsia" w:ascii="方正仿宋_GB2312" w:hAnsi="方正仿宋_GB2312" w:eastAsia="方正仿宋_GB2312" w:cs="方正仿宋_GB2312"/>
                <w:sz w:val="28"/>
                <w:szCs w:val="28"/>
                <w:u w:val="none"/>
                <w:vertAlign w:val="superscript"/>
                <w:lang w:val="en-US" w:eastAsia="zh-CN"/>
              </w:rPr>
              <w:t xml:space="preserve">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m</w:t>
            </w:r>
            <w:r>
              <w:rPr>
                <w:rFonts w:hint="eastAsia" w:ascii="方正仿宋_GB2312" w:hAnsi="方正仿宋_GB2312" w:eastAsia="方正仿宋_GB2312" w:cs="方正仿宋_GB2312"/>
                <w:sz w:val="28"/>
                <w:szCs w:val="28"/>
                <w:vertAlign w:val="superscript"/>
                <w:lang w:val="en-US" w:eastAsia="zh-CN"/>
              </w:rPr>
              <w:t xml:space="preserve">2 </w:t>
            </w:r>
          </w:p>
          <w:p>
            <w:pPr>
              <w:pStyle w:val="26"/>
              <w:keepNext w:val="0"/>
              <w:keepLines w:val="0"/>
              <w:pageBreakBefore w:val="0"/>
              <w:widowControl/>
              <w:numPr>
                <w:ilvl w:val="0"/>
                <w:numId w:val="0"/>
              </w:numPr>
              <w:kinsoku/>
              <w:wordWrap/>
              <w:overflowPunct/>
              <w:topLinePunct w:val="0"/>
              <w:autoSpaceDE/>
              <w:autoSpaceDN/>
              <w:bidi w:val="0"/>
              <w:adjustRightInd w:val="0"/>
              <w:snapToGrid w:val="0"/>
              <w:spacing w:line="340" w:lineRule="exact"/>
              <w:ind w:left="721" w:leftChars="97" w:hanging="411" w:hangingChars="147"/>
              <w:rPr>
                <w:rFonts w:hint="eastAsia" w:ascii="方正仿宋_GB2312" w:hAnsi="方正仿宋_GB2312" w:eastAsia="方正仿宋_GB2312" w:cs="方正仿宋_GB2312"/>
                <w:sz w:val="28"/>
                <w:szCs w:val="28"/>
                <w:vertAlign w:val="superscript"/>
                <w:lang w:val="en-US" w:eastAsia="zh-CN"/>
              </w:rPr>
            </w:pPr>
            <w:r>
              <w:rPr>
                <w:rFonts w:hint="eastAsia" w:ascii="方正仿宋_GB2312" w:hAnsi="方正仿宋_GB2312" w:eastAsia="方正仿宋_GB2312" w:cs="方正仿宋_GB2312"/>
                <w:sz w:val="28"/>
                <w:szCs w:val="28"/>
                <w:u w:val="none"/>
                <w:lang w:val="en-US" w:eastAsia="zh-CN"/>
              </w:rPr>
              <w:t xml:space="preserve">2.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楼，使用功能</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u w:val="none"/>
                <w:lang w:val="en-US" w:eastAsia="zh-CN"/>
              </w:rPr>
              <w:t>，改扩建所在楼层</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u w:val="none"/>
                <w:lang w:val="en-US" w:eastAsia="zh-CN"/>
              </w:rPr>
              <w:t>，改扩建面积：地上</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m</w:t>
            </w:r>
            <w:r>
              <w:rPr>
                <w:rFonts w:hint="eastAsia" w:ascii="方正仿宋_GB2312" w:hAnsi="方正仿宋_GB2312" w:eastAsia="方正仿宋_GB2312" w:cs="方正仿宋_GB2312"/>
                <w:sz w:val="28"/>
                <w:szCs w:val="28"/>
                <w:vertAlign w:val="superscript"/>
                <w:lang w:val="en-US" w:eastAsia="zh-CN"/>
              </w:rPr>
              <w:t xml:space="preserve">2 </w:t>
            </w:r>
            <w:r>
              <w:rPr>
                <w:rFonts w:hint="eastAsia" w:ascii="方正仿宋_GB2312" w:hAnsi="方正仿宋_GB2312" w:eastAsia="方正仿宋_GB2312" w:cs="方正仿宋_GB2312"/>
                <w:sz w:val="28"/>
                <w:szCs w:val="28"/>
                <w:lang w:val="en-US" w:eastAsia="zh-CN"/>
              </w:rPr>
              <w:t>，</w:t>
            </w:r>
            <w:r>
              <w:rPr>
                <w:rFonts w:hint="eastAsia" w:ascii="方正仿宋_GB2312" w:hAnsi="方正仿宋_GB2312" w:eastAsia="方正仿宋_GB2312" w:cs="方正仿宋_GB2312"/>
                <w:sz w:val="28"/>
                <w:szCs w:val="28"/>
                <w:u w:val="none"/>
                <w:lang w:val="en-US" w:eastAsia="zh-CN"/>
              </w:rPr>
              <w:t>地下</w:t>
            </w:r>
            <w:r>
              <w:rPr>
                <w:rFonts w:hint="eastAsia" w:ascii="方正仿宋_GB2312" w:hAnsi="方正仿宋_GB2312" w:eastAsia="方正仿宋_GB2312" w:cs="方正仿宋_GB2312"/>
                <w:sz w:val="28"/>
                <w:szCs w:val="28"/>
                <w:u w:val="none"/>
                <w:vertAlign w:val="superscript"/>
                <w:lang w:val="en-US" w:eastAsia="zh-CN"/>
              </w:rPr>
              <w:t xml:space="preserve">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m</w:t>
            </w:r>
            <w:r>
              <w:rPr>
                <w:rFonts w:hint="eastAsia" w:ascii="方正仿宋_GB2312" w:hAnsi="方正仿宋_GB2312" w:eastAsia="方正仿宋_GB2312" w:cs="方正仿宋_GB2312"/>
                <w:sz w:val="28"/>
                <w:szCs w:val="28"/>
                <w:vertAlign w:val="superscript"/>
                <w:lang w:val="en-US" w:eastAsia="zh-CN"/>
              </w:rPr>
              <w:t xml:space="preserve">2 </w:t>
            </w:r>
          </w:p>
          <w:p>
            <w:pPr>
              <w:keepNext w:val="0"/>
              <w:keepLines w:val="0"/>
              <w:pageBreakBefore w:val="0"/>
              <w:widowControl/>
              <w:kinsoku/>
              <w:wordWrap/>
              <w:overflowPunct/>
              <w:topLinePunct w:val="0"/>
              <w:autoSpaceDE/>
              <w:autoSpaceDN/>
              <w:bidi w:val="0"/>
              <w:adjustRightInd w:val="0"/>
              <w:snapToGrid w:val="0"/>
              <w:spacing w:line="34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cs="方正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672" w:hRule="atLeast"/>
          <w:jc w:val="center"/>
        </w:trPr>
        <w:tc>
          <w:tcPr>
            <w:tcW w:w="608" w:type="pct"/>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iCs w:val="0"/>
                <w:color w:val="000000"/>
                <w:kern w:val="0"/>
                <w:sz w:val="28"/>
                <w:szCs w:val="28"/>
                <w:u w:val="none"/>
                <w:lang w:val="en-US" w:eastAsia="zh-CN" w:bidi="ar"/>
              </w:rPr>
              <w:t>装饰</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cs="方正仿宋_GB2312"/>
                <w:i w:val="0"/>
                <w:iCs w:val="0"/>
                <w:color w:val="000000"/>
                <w:kern w:val="0"/>
                <w:sz w:val="28"/>
                <w:szCs w:val="28"/>
                <w:u w:val="none"/>
                <w:lang w:val="en-US" w:eastAsia="zh-CN" w:bidi="ar"/>
              </w:rPr>
              <w:t xml:space="preserve">  </w:t>
            </w:r>
            <w:r>
              <w:rPr>
                <w:rFonts w:hint="eastAsia" w:ascii="方正仿宋_GB2312" w:hAnsi="方正仿宋_GB2312" w:eastAsia="方正仿宋_GB2312" w:cs="方正仿宋_GB2312"/>
                <w:i w:val="0"/>
                <w:iCs w:val="0"/>
                <w:color w:val="000000"/>
                <w:kern w:val="0"/>
                <w:sz w:val="28"/>
                <w:szCs w:val="28"/>
                <w:u w:val="none"/>
                <w:lang w:val="en-US" w:eastAsia="zh-CN" w:bidi="ar"/>
              </w:rPr>
              <w:t>装修</w:t>
            </w:r>
          </w:p>
        </w:tc>
        <w:tc>
          <w:tcPr>
            <w:tcW w:w="760"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装修</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部位</w:t>
            </w:r>
          </w:p>
        </w:tc>
        <w:tc>
          <w:tcPr>
            <w:tcW w:w="3262" w:type="pct"/>
            <w:gridSpan w:val="18"/>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924" w:hRule="atLeast"/>
          <w:jc w:val="center"/>
        </w:trPr>
        <w:tc>
          <w:tcPr>
            <w:tcW w:w="608" w:type="pct"/>
            <w:gridSpan w:val="2"/>
            <w:vMerge w:val="continue"/>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p>
        </w:tc>
        <w:tc>
          <w:tcPr>
            <w:tcW w:w="760"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装修</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面积</w:t>
            </w:r>
          </w:p>
        </w:tc>
        <w:tc>
          <w:tcPr>
            <w:tcW w:w="1485" w:type="pct"/>
            <w:gridSpan w:val="11"/>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方正仿宋_GB2312" w:hAnsi="方正仿宋_GB2312" w:eastAsia="方正仿宋_GB2312" w:cs="方正仿宋_GB2312"/>
                <w:sz w:val="28"/>
                <w:szCs w:val="28"/>
                <w:vertAlign w:val="superscript"/>
                <w:lang w:val="en-US" w:eastAsia="zh-CN"/>
              </w:rPr>
            </w:pPr>
            <w:r>
              <w:rPr>
                <w:rFonts w:hint="eastAsia" w:ascii="方正仿宋_GB2312" w:hAnsi="方正仿宋_GB2312" w:eastAsia="方正仿宋_GB2312" w:cs="方正仿宋_GB2312"/>
                <w:sz w:val="28"/>
                <w:szCs w:val="28"/>
                <w:lang w:val="en-US" w:eastAsia="zh-CN"/>
              </w:rPr>
              <w:t>地上</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m</w:t>
            </w:r>
            <w:r>
              <w:rPr>
                <w:rFonts w:hint="eastAsia" w:ascii="方正仿宋_GB2312" w:hAnsi="方正仿宋_GB2312" w:eastAsia="方正仿宋_GB2312" w:cs="方正仿宋_GB2312"/>
                <w:sz w:val="28"/>
                <w:szCs w:val="28"/>
                <w:vertAlign w:val="superscript"/>
                <w:lang w:val="en-US" w:eastAsia="zh-CN"/>
              </w:rPr>
              <w:t>2</w:t>
            </w:r>
          </w:p>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sz w:val="28"/>
                <w:szCs w:val="28"/>
                <w:lang w:val="en-US" w:eastAsia="zh-CN"/>
              </w:rPr>
              <w:t>地下</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m</w:t>
            </w:r>
            <w:r>
              <w:rPr>
                <w:rFonts w:hint="eastAsia" w:ascii="方正仿宋_GB2312" w:hAnsi="方正仿宋_GB2312" w:eastAsia="方正仿宋_GB2312" w:cs="方正仿宋_GB2312"/>
                <w:sz w:val="28"/>
                <w:szCs w:val="28"/>
                <w:vertAlign w:val="superscript"/>
                <w:lang w:val="en-US" w:eastAsia="zh-CN"/>
              </w:rPr>
              <w:t>2</w:t>
            </w:r>
          </w:p>
        </w:tc>
        <w:tc>
          <w:tcPr>
            <w:tcW w:w="616"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装修所在层数</w:t>
            </w:r>
          </w:p>
        </w:tc>
        <w:tc>
          <w:tcPr>
            <w:tcW w:w="1160" w:type="pct"/>
            <w:gridSpan w:val="3"/>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方正仿宋_GB2312" w:hAnsi="方正仿宋_GB2312" w:eastAsia="方正仿宋_GB2312" w:cs="方正仿宋_GB2312"/>
                <w:sz w:val="28"/>
                <w:szCs w:val="28"/>
                <w:u w:val="none"/>
                <w:lang w:val="en-US" w:eastAsia="zh-CN"/>
              </w:rPr>
            </w:pPr>
            <w:r>
              <w:rPr>
                <w:rFonts w:hint="eastAsia" w:ascii="方正仿宋_GB2312" w:hAnsi="方正仿宋_GB2312" w:eastAsia="方正仿宋_GB2312" w:cs="方正仿宋_GB2312"/>
                <w:sz w:val="28"/>
                <w:szCs w:val="28"/>
                <w:lang w:val="en-US" w:eastAsia="zh-CN"/>
              </w:rPr>
              <w:t>地上</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u w:val="none"/>
                <w:lang w:val="en-US" w:eastAsia="zh-CN"/>
              </w:rPr>
              <w:t>层</w:t>
            </w:r>
          </w:p>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kern w:val="2"/>
                <w:sz w:val="28"/>
                <w:szCs w:val="28"/>
                <w:lang w:val="en-US" w:eastAsia="zh-CN" w:bidi="ar-SA"/>
              </w:rPr>
              <w:t>地下</w:t>
            </w:r>
            <w:r>
              <w:rPr>
                <w:rFonts w:hint="eastAsia" w:ascii="方正仿宋_GB2312" w:hAnsi="方正仿宋_GB2312" w:eastAsia="方正仿宋_GB2312" w:cs="方正仿宋_GB2312"/>
                <w:kern w:val="2"/>
                <w:sz w:val="28"/>
                <w:szCs w:val="28"/>
                <w:u w:val="single"/>
                <w:lang w:val="en-US" w:eastAsia="zh-CN" w:bidi="ar-SA"/>
              </w:rPr>
              <w:t xml:space="preserve">     </w:t>
            </w:r>
            <w:r>
              <w:rPr>
                <w:rFonts w:hint="eastAsia" w:ascii="方正仿宋_GB2312" w:hAnsi="方正仿宋_GB2312" w:eastAsia="方正仿宋_GB2312" w:cs="方正仿宋_GB2312"/>
                <w:kern w:val="2"/>
                <w:sz w:val="28"/>
                <w:szCs w:val="28"/>
                <w:lang w:val="en-US" w:eastAsia="zh-CN" w:bidi="ar-S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873" w:hRule="atLeast"/>
          <w:jc w:val="center"/>
        </w:trPr>
        <w:tc>
          <w:tcPr>
            <w:tcW w:w="608" w:type="pct"/>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cs="方正仿宋_GB2312"/>
                <w:i w:val="0"/>
                <w:iCs w:val="0"/>
                <w:color w:val="000000"/>
                <w:kern w:val="0"/>
                <w:sz w:val="28"/>
                <w:szCs w:val="28"/>
                <w:u w:val="none"/>
                <w:lang w:val="en-US" w:eastAsia="zh-CN" w:bidi="ar"/>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iCs w:val="0"/>
                <w:color w:val="000000"/>
                <w:kern w:val="0"/>
                <w:sz w:val="28"/>
                <w:szCs w:val="28"/>
                <w:u w:val="none"/>
                <w:lang w:val="en-US" w:eastAsia="zh-CN" w:bidi="ar"/>
              </w:rPr>
              <w:t>改变</w:t>
            </w:r>
            <w:r>
              <w:rPr>
                <w:rFonts w:hint="eastAsia" w:ascii="方正仿宋_GB2312" w:hAnsi="方正仿宋_GB2312" w:cs="方正仿宋_GB2312"/>
                <w:i w:val="0"/>
                <w:iCs w:val="0"/>
                <w:color w:val="000000"/>
                <w:kern w:val="0"/>
                <w:sz w:val="28"/>
                <w:szCs w:val="28"/>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cs="方正仿宋_GB2312"/>
                <w:i w:val="0"/>
                <w:iCs w:val="0"/>
                <w:color w:val="000000"/>
                <w:kern w:val="0"/>
                <w:sz w:val="28"/>
                <w:szCs w:val="28"/>
                <w:u w:val="none"/>
                <w:lang w:val="en-US" w:eastAsia="zh-CN" w:bidi="ar"/>
              </w:rPr>
              <w:t xml:space="preserve">  </w:t>
            </w:r>
            <w:r>
              <w:rPr>
                <w:rFonts w:hint="eastAsia" w:ascii="方正仿宋_GB2312" w:hAnsi="方正仿宋_GB2312" w:eastAsia="方正仿宋_GB2312" w:cs="方正仿宋_GB2312"/>
                <w:i w:val="0"/>
                <w:iCs w:val="0"/>
                <w:color w:val="000000"/>
                <w:kern w:val="0"/>
                <w:sz w:val="28"/>
                <w:szCs w:val="28"/>
                <w:u w:val="none"/>
                <w:lang w:val="en-US" w:eastAsia="zh-CN" w:bidi="ar"/>
              </w:rPr>
              <w:t>用途</w:t>
            </w:r>
          </w:p>
        </w:tc>
        <w:tc>
          <w:tcPr>
            <w:tcW w:w="760"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使用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性质</w:t>
            </w:r>
          </w:p>
        </w:tc>
        <w:tc>
          <w:tcPr>
            <w:tcW w:w="1485" w:type="pct"/>
            <w:gridSpan w:val="11"/>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p>
        </w:tc>
        <w:tc>
          <w:tcPr>
            <w:tcW w:w="616"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原有</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用途</w:t>
            </w:r>
          </w:p>
        </w:tc>
        <w:tc>
          <w:tcPr>
            <w:tcW w:w="1160" w:type="pct"/>
            <w:gridSpan w:val="3"/>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684" w:hRule="atLeast"/>
          <w:jc w:val="center"/>
        </w:trPr>
        <w:tc>
          <w:tcPr>
            <w:tcW w:w="608" w:type="pct"/>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cs="方正仿宋_GB2312"/>
                <w:i w:val="0"/>
                <w:iCs w:val="0"/>
                <w:color w:val="000000"/>
                <w:kern w:val="0"/>
                <w:sz w:val="28"/>
                <w:szCs w:val="28"/>
                <w:u w:val="none"/>
                <w:lang w:val="en-US" w:eastAsia="zh-CN" w:bidi="ar"/>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iCs w:val="0"/>
                <w:color w:val="000000"/>
                <w:kern w:val="0"/>
                <w:sz w:val="28"/>
                <w:szCs w:val="28"/>
                <w:u w:val="none"/>
                <w:lang w:val="en-US" w:eastAsia="zh-CN" w:bidi="ar"/>
              </w:rPr>
              <w:t>建筑</w:t>
            </w:r>
            <w:r>
              <w:rPr>
                <w:rFonts w:hint="eastAsia" w:ascii="方正仿宋_GB2312" w:hAnsi="方正仿宋_GB2312" w:cs="方正仿宋_GB2312"/>
                <w:i w:val="0"/>
                <w:iCs w:val="0"/>
                <w:color w:val="000000"/>
                <w:kern w:val="0"/>
                <w:sz w:val="28"/>
                <w:szCs w:val="28"/>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cs="方正仿宋_GB2312"/>
                <w:i w:val="0"/>
                <w:iCs w:val="0"/>
                <w:color w:val="000000"/>
                <w:kern w:val="0"/>
                <w:sz w:val="28"/>
                <w:szCs w:val="28"/>
                <w:u w:val="none"/>
                <w:lang w:val="en-US" w:eastAsia="zh-CN" w:bidi="ar"/>
              </w:rPr>
              <w:t xml:space="preserve">  </w:t>
            </w:r>
            <w:r>
              <w:rPr>
                <w:rFonts w:hint="eastAsia" w:ascii="方正仿宋_GB2312" w:hAnsi="方正仿宋_GB2312" w:eastAsia="方正仿宋_GB2312" w:cs="方正仿宋_GB2312"/>
                <w:i w:val="0"/>
                <w:iCs w:val="0"/>
                <w:color w:val="000000"/>
                <w:kern w:val="0"/>
                <w:sz w:val="28"/>
                <w:szCs w:val="28"/>
                <w:u w:val="none"/>
                <w:lang w:val="en-US" w:eastAsia="zh-CN" w:bidi="ar"/>
              </w:rPr>
              <w:t>保温</w:t>
            </w:r>
          </w:p>
        </w:tc>
        <w:tc>
          <w:tcPr>
            <w:tcW w:w="760"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外保温</w:t>
            </w:r>
            <w:r>
              <w:rPr>
                <w:rFonts w:hint="eastAsia" w:ascii="方正仿宋_GB2312" w:hAnsi="方正仿宋_GB2312" w:eastAsia="方正仿宋_GB2312" w:cs="方正仿宋_GB2312"/>
                <w:i w:val="0"/>
                <w:iCs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000000"/>
                <w:kern w:val="0"/>
                <w:sz w:val="28"/>
                <w:szCs w:val="28"/>
                <w:u w:val="none"/>
                <w:lang w:val="en-US" w:eastAsia="zh-CN" w:bidi="ar"/>
              </w:rPr>
              <w:t>材料类别</w:t>
            </w:r>
          </w:p>
        </w:tc>
        <w:tc>
          <w:tcPr>
            <w:tcW w:w="1485" w:type="pct"/>
            <w:gridSpan w:val="11"/>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320" w:leftChars="100" w:firstLine="0" w:firstLineChars="0"/>
              <w:jc w:val="left"/>
              <w:textAlignment w:val="auto"/>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color w:val="000000"/>
                <w:kern w:val="0"/>
                <w:sz w:val="28"/>
                <w:szCs w:val="28"/>
                <w:u w:val="none"/>
                <w:lang w:val="en-US" w:eastAsia="zh-CN" w:bidi="ar"/>
              </w:rPr>
              <w:t xml:space="preserve">A  </w:t>
            </w: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color w:val="000000"/>
                <w:kern w:val="0"/>
                <w:sz w:val="28"/>
                <w:szCs w:val="28"/>
                <w:u w:val="none"/>
                <w:lang w:val="en-US" w:eastAsia="zh-CN" w:bidi="ar"/>
              </w:rPr>
              <w:t>B1</w:t>
            </w:r>
            <w:r>
              <w:rPr>
                <w:rFonts w:hint="eastAsia" w:ascii="方正仿宋_GB2312" w:hAnsi="方正仿宋_GB2312" w:cs="方正仿宋_GB2312"/>
                <w:i w:val="0"/>
                <w:color w:val="000000"/>
                <w:kern w:val="0"/>
                <w:sz w:val="28"/>
                <w:szCs w:val="28"/>
                <w:u w:val="none"/>
                <w:lang w:val="en-US" w:eastAsia="zh-CN" w:bidi="ar"/>
              </w:rPr>
              <w:t xml:space="preserve"> </w:t>
            </w: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color w:val="000000"/>
                <w:kern w:val="0"/>
                <w:sz w:val="28"/>
                <w:szCs w:val="28"/>
                <w:u w:val="none"/>
                <w:lang w:val="en-US" w:eastAsia="zh-CN" w:bidi="ar"/>
              </w:rPr>
              <w:t>B2</w:t>
            </w:r>
          </w:p>
        </w:tc>
        <w:tc>
          <w:tcPr>
            <w:tcW w:w="616"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保温所在层数</w:t>
            </w:r>
          </w:p>
        </w:tc>
        <w:tc>
          <w:tcPr>
            <w:tcW w:w="1160" w:type="pct"/>
            <w:gridSpan w:val="3"/>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708" w:hRule="atLeast"/>
          <w:jc w:val="center"/>
        </w:trPr>
        <w:tc>
          <w:tcPr>
            <w:tcW w:w="608" w:type="pct"/>
            <w:gridSpan w:val="2"/>
            <w:vMerge w:val="continue"/>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p>
        </w:tc>
        <w:tc>
          <w:tcPr>
            <w:tcW w:w="760"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保温部位</w:t>
            </w:r>
          </w:p>
        </w:tc>
        <w:tc>
          <w:tcPr>
            <w:tcW w:w="1485" w:type="pct"/>
            <w:gridSpan w:val="11"/>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color w:val="000000"/>
                <w:sz w:val="28"/>
                <w:szCs w:val="28"/>
                <w:u w:val="none"/>
                <w:lang w:val="en-US" w:eastAsia="zh-CN"/>
              </w:rPr>
              <w:t xml:space="preserve">外墙  </w:t>
            </w: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color w:val="000000"/>
                <w:sz w:val="28"/>
                <w:szCs w:val="28"/>
                <w:u w:val="none"/>
                <w:lang w:val="en-US" w:eastAsia="zh-CN"/>
              </w:rPr>
              <w:t>内墙</w:t>
            </w:r>
          </w:p>
        </w:tc>
        <w:tc>
          <w:tcPr>
            <w:tcW w:w="616"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保温</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材料</w:t>
            </w:r>
          </w:p>
        </w:tc>
        <w:tc>
          <w:tcPr>
            <w:tcW w:w="1160" w:type="pct"/>
            <w:gridSpan w:val="3"/>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1780" w:hRule="atLeast"/>
          <w:jc w:val="center"/>
        </w:trPr>
        <w:tc>
          <w:tcPr>
            <w:tcW w:w="608"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消防</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设施</w:t>
            </w:r>
            <w:r>
              <w:rPr>
                <w:rFonts w:hint="eastAsia" w:ascii="方正仿宋_GB2312" w:hAnsi="方正仿宋_GB2312" w:eastAsia="方正仿宋_GB2312" w:cs="方正仿宋_GB2312"/>
                <w:i w:val="0"/>
                <w:iCs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000000"/>
                <w:kern w:val="0"/>
                <w:sz w:val="28"/>
                <w:szCs w:val="28"/>
                <w:u w:val="none"/>
                <w:lang w:val="en-US" w:eastAsia="zh-CN" w:bidi="ar"/>
              </w:rPr>
              <w:t>及其他</w:t>
            </w:r>
          </w:p>
        </w:tc>
        <w:tc>
          <w:tcPr>
            <w:tcW w:w="4022" w:type="pct"/>
            <w:gridSpan w:val="2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color w:val="000000"/>
                <w:kern w:val="0"/>
                <w:sz w:val="28"/>
                <w:szCs w:val="28"/>
                <w:u w:val="none"/>
                <w:lang w:val="en-US" w:eastAsia="zh-CN" w:bidi="ar"/>
              </w:rPr>
              <w:t xml:space="preserve">火灾自动报警系统  </w:t>
            </w: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color w:val="000000"/>
                <w:kern w:val="0"/>
                <w:sz w:val="28"/>
                <w:szCs w:val="28"/>
                <w:u w:val="none"/>
                <w:lang w:val="en-US" w:eastAsia="zh-CN" w:bidi="ar"/>
              </w:rPr>
              <w:t xml:space="preserve">室内消火栓系统  </w:t>
            </w: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color w:val="000000"/>
                <w:kern w:val="0"/>
                <w:sz w:val="28"/>
                <w:szCs w:val="28"/>
                <w:u w:val="none"/>
                <w:lang w:val="en-US" w:eastAsia="zh-CN" w:bidi="ar"/>
              </w:rPr>
              <w:t xml:space="preserve">气体灭火系统   </w:t>
            </w: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color w:val="000000"/>
                <w:kern w:val="0"/>
                <w:sz w:val="28"/>
                <w:szCs w:val="28"/>
                <w:u w:val="none"/>
                <w:lang w:val="en-US" w:eastAsia="zh-CN" w:bidi="ar"/>
              </w:rPr>
              <w:t>消防电梯</w:t>
            </w:r>
            <w:r>
              <w:rPr>
                <w:rFonts w:hint="eastAsia" w:ascii="方正仿宋_GB2312" w:hAnsi="方正仿宋_GB2312" w:cs="方正仿宋_GB2312"/>
                <w:i w:val="0"/>
                <w:color w:val="000000"/>
                <w:kern w:val="0"/>
                <w:sz w:val="28"/>
                <w:szCs w:val="28"/>
                <w:u w:val="none"/>
                <w:lang w:val="en-US" w:eastAsia="zh-CN" w:bidi="ar"/>
              </w:rPr>
              <w:t xml:space="preserve">  □</w:t>
            </w:r>
            <w:r>
              <w:rPr>
                <w:rFonts w:hint="eastAsia" w:ascii="方正仿宋_GB2312" w:hAnsi="方正仿宋_GB2312" w:eastAsia="方正仿宋_GB2312" w:cs="方正仿宋_GB2312"/>
                <w:i w:val="0"/>
                <w:color w:val="000000"/>
                <w:kern w:val="0"/>
                <w:sz w:val="28"/>
                <w:szCs w:val="28"/>
                <w:u w:val="none"/>
                <w:lang w:val="en-US" w:eastAsia="zh-CN" w:bidi="ar"/>
              </w:rPr>
              <w:t xml:space="preserve">自动喷水灭火系统  </w:t>
            </w: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color w:val="000000"/>
                <w:kern w:val="0"/>
                <w:sz w:val="28"/>
                <w:szCs w:val="28"/>
                <w:u w:val="none"/>
                <w:lang w:val="en-US" w:eastAsia="zh-CN" w:bidi="ar"/>
              </w:rPr>
              <w:t xml:space="preserve">室外消火栓系统   </w:t>
            </w: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color w:val="000000"/>
                <w:kern w:val="0"/>
                <w:sz w:val="28"/>
                <w:szCs w:val="28"/>
                <w:u w:val="none"/>
                <w:lang w:val="en-US" w:eastAsia="zh-CN" w:bidi="ar"/>
              </w:rPr>
              <w:t xml:space="preserve">泡沫灭火系统  </w:t>
            </w: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color w:val="000000"/>
                <w:kern w:val="0"/>
                <w:sz w:val="28"/>
                <w:szCs w:val="28"/>
                <w:u w:val="none"/>
                <w:lang w:val="en-US" w:eastAsia="zh-CN" w:bidi="ar"/>
              </w:rPr>
              <w:t>灭火器</w:t>
            </w:r>
            <w:r>
              <w:rPr>
                <w:rFonts w:hint="eastAsia" w:ascii="方正仿宋_GB2312" w:hAnsi="方正仿宋_GB2312" w:cs="方正仿宋_GB2312"/>
                <w:i w:val="0"/>
                <w:color w:val="000000"/>
                <w:kern w:val="0"/>
                <w:sz w:val="28"/>
                <w:szCs w:val="28"/>
                <w:u w:val="none"/>
                <w:lang w:val="en-US" w:eastAsia="zh-CN" w:bidi="ar"/>
              </w:rPr>
              <w:t xml:space="preserve"> </w:t>
            </w: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color w:val="000000"/>
                <w:kern w:val="0"/>
                <w:sz w:val="28"/>
                <w:szCs w:val="28"/>
                <w:u w:val="none"/>
                <w:lang w:val="en-US" w:eastAsia="zh-CN" w:bidi="ar"/>
              </w:rPr>
              <w:t>其他灭火系统</w:t>
            </w:r>
            <w:r>
              <w:rPr>
                <w:rFonts w:hint="eastAsia" w:ascii="方正仿宋_GB2312" w:hAnsi="方正仿宋_GB2312" w:cs="方正仿宋_GB2312"/>
                <w:i w:val="0"/>
                <w:color w:val="000000"/>
                <w:kern w:val="0"/>
                <w:sz w:val="28"/>
                <w:szCs w:val="28"/>
                <w:u w:val="none"/>
                <w:lang w:val="en-US" w:eastAsia="zh-CN" w:bidi="ar"/>
              </w:rPr>
              <w:t xml:space="preserve">  □</w:t>
            </w:r>
            <w:r>
              <w:rPr>
                <w:rFonts w:hint="eastAsia" w:ascii="方正仿宋_GB2312" w:hAnsi="方正仿宋_GB2312" w:eastAsia="方正仿宋_GB2312" w:cs="方正仿宋_GB2312"/>
                <w:i w:val="0"/>
                <w:color w:val="000000"/>
                <w:kern w:val="0"/>
                <w:sz w:val="28"/>
                <w:szCs w:val="28"/>
                <w:u w:val="none"/>
                <w:lang w:val="en-US" w:eastAsia="zh-CN" w:bidi="ar"/>
              </w:rPr>
              <w:t xml:space="preserve">疏散指示标志  </w:t>
            </w: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color w:val="000000"/>
                <w:kern w:val="0"/>
                <w:sz w:val="28"/>
                <w:szCs w:val="28"/>
                <w:u w:val="none"/>
                <w:lang w:val="en-US" w:eastAsia="zh-CN" w:bidi="ar"/>
              </w:rPr>
              <w:t xml:space="preserve">消防应急照明 </w:t>
            </w:r>
            <w:r>
              <w:rPr>
                <w:rFonts w:hint="eastAsia" w:ascii="方正仿宋_GB2312" w:hAnsi="方正仿宋_GB2312" w:cs="方正仿宋_GB2312"/>
                <w:i w:val="0"/>
                <w:color w:val="000000"/>
                <w:kern w:val="0"/>
                <w:sz w:val="28"/>
                <w:szCs w:val="28"/>
                <w:u w:val="none"/>
                <w:lang w:val="en-US" w:eastAsia="zh-CN" w:bidi="ar"/>
              </w:rPr>
              <w:t xml:space="preserve"> □</w:t>
            </w:r>
            <w:r>
              <w:rPr>
                <w:rFonts w:hint="eastAsia" w:ascii="方正仿宋_GB2312" w:hAnsi="方正仿宋_GB2312" w:eastAsia="方正仿宋_GB2312" w:cs="方正仿宋_GB2312"/>
                <w:i w:val="0"/>
                <w:color w:val="000000"/>
                <w:kern w:val="0"/>
                <w:sz w:val="28"/>
                <w:szCs w:val="28"/>
                <w:u w:val="none"/>
                <w:lang w:val="en-US" w:eastAsia="zh-CN" w:bidi="ar"/>
              </w:rPr>
              <w:t xml:space="preserve">防烟排烟系统  </w:t>
            </w:r>
            <w:r>
              <w:rPr>
                <w:rFonts w:hint="eastAsia" w:ascii="方正仿宋_GB2312" w:hAnsi="方正仿宋_GB2312" w:cs="方正仿宋_GB2312"/>
                <w:i w:val="0"/>
                <w:color w:val="000000"/>
                <w:kern w:val="0"/>
                <w:sz w:val="28"/>
                <w:szCs w:val="28"/>
                <w:u w:val="none"/>
                <w:lang w:val="en-US" w:eastAsia="zh-CN" w:bidi="ar"/>
              </w:rPr>
              <w:t>□</w:t>
            </w:r>
            <w:r>
              <w:rPr>
                <w:rFonts w:hint="eastAsia" w:ascii="方正仿宋_GB2312" w:hAnsi="方正仿宋_GB2312" w:eastAsia="方正仿宋_GB2312" w:cs="方正仿宋_GB2312"/>
                <w:i w:val="0"/>
                <w:color w:val="000000"/>
                <w:kern w:val="0"/>
                <w:sz w:val="28"/>
                <w:szCs w:val="28"/>
                <w:u w:val="none"/>
                <w:lang w:val="en-US" w:eastAsia="zh-CN" w:bidi="ar"/>
              </w:rPr>
              <w:t>其他</w:t>
            </w:r>
            <w:r>
              <w:rPr>
                <w:rFonts w:hint="eastAsia" w:ascii="方正仿宋_GB2312" w:hAnsi="方正仿宋_GB2312" w:eastAsia="方正仿宋_GB2312" w:cs="方正仿宋_GB2312"/>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696" w:hRule="atLeast"/>
          <w:jc w:val="center"/>
        </w:trPr>
        <w:tc>
          <w:tcPr>
            <w:tcW w:w="608" w:type="pct"/>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cs="方正仿宋_GB2312"/>
                <w:i w:val="0"/>
                <w:iCs w:val="0"/>
                <w:color w:val="000000"/>
                <w:kern w:val="0"/>
                <w:sz w:val="28"/>
                <w:szCs w:val="28"/>
                <w:u w:val="none"/>
                <w:lang w:val="en-US" w:eastAsia="zh-CN" w:bidi="ar"/>
              </w:rPr>
            </w:pPr>
            <w:r>
              <w:rPr>
                <w:rFonts w:hint="eastAsia" w:ascii="方正仿宋_GB2312" w:hAnsi="方正仿宋_GB2312" w:cs="方正仿宋_GB2312"/>
                <w:i w:val="0"/>
                <w:iCs w:val="0"/>
                <w:color w:val="000000"/>
                <w:kern w:val="0"/>
                <w:sz w:val="28"/>
                <w:szCs w:val="28"/>
                <w:u w:val="none"/>
                <w:lang w:val="en-US" w:eastAsia="zh-CN" w:bidi="ar"/>
              </w:rPr>
              <w:t>技术</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cs="方正仿宋_GB2312"/>
                <w:i w:val="0"/>
                <w:iCs w:val="0"/>
                <w:color w:val="000000"/>
                <w:kern w:val="0"/>
                <w:sz w:val="28"/>
                <w:szCs w:val="28"/>
                <w:u w:val="none"/>
                <w:lang w:val="en-US" w:eastAsia="zh-CN" w:bidi="ar"/>
              </w:rPr>
            </w:pPr>
            <w:r>
              <w:rPr>
                <w:rFonts w:hint="eastAsia" w:ascii="方正仿宋_GB2312" w:hAnsi="方正仿宋_GB2312" w:cs="方正仿宋_GB2312"/>
                <w:i w:val="0"/>
                <w:iCs w:val="0"/>
                <w:color w:val="000000"/>
                <w:kern w:val="0"/>
                <w:sz w:val="28"/>
                <w:szCs w:val="28"/>
                <w:u w:val="none"/>
                <w:lang w:val="en-US" w:eastAsia="zh-CN" w:bidi="ar"/>
              </w:rPr>
              <w:t>服务</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cs="方正仿宋_GB2312"/>
                <w:i w:val="0"/>
                <w:iCs w:val="0"/>
                <w:color w:val="000000"/>
                <w:kern w:val="0"/>
                <w:sz w:val="28"/>
                <w:szCs w:val="28"/>
                <w:u w:val="none"/>
                <w:lang w:val="en-US" w:eastAsia="zh-CN" w:bidi="ar"/>
              </w:rPr>
              <w:t>机构</w:t>
            </w:r>
            <w:r>
              <w:rPr>
                <w:rFonts w:hint="eastAsia" w:ascii="方正仿宋_GB2312" w:hAnsi="方正仿宋_GB2312" w:cs="方正仿宋_GB2312"/>
                <w:i w:val="0"/>
                <w:iCs w:val="0"/>
                <w:color w:val="000000"/>
                <w:spacing w:val="-11"/>
                <w:kern w:val="0"/>
                <w:sz w:val="28"/>
                <w:szCs w:val="28"/>
                <w:u w:val="none"/>
                <w:lang w:val="en-US" w:eastAsia="zh-CN" w:bidi="ar"/>
              </w:rPr>
              <w:t>（公章）</w:t>
            </w:r>
          </w:p>
        </w:tc>
        <w:tc>
          <w:tcPr>
            <w:tcW w:w="760" w:type="pct"/>
            <w:gridSpan w:val="4"/>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p>
        </w:tc>
        <w:tc>
          <w:tcPr>
            <w:tcW w:w="615" w:type="pct"/>
            <w:gridSpan w:val="3"/>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社会信用代码</w:t>
            </w:r>
          </w:p>
        </w:tc>
        <w:tc>
          <w:tcPr>
            <w:tcW w:w="869" w:type="pct"/>
            <w:gridSpan w:val="8"/>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rPr>
                <w:rFonts w:hint="eastAsia" w:ascii="方正仿宋_GB2312" w:hAnsi="方正仿宋_GB2312" w:eastAsia="方正仿宋_GB2312" w:cs="方正仿宋_GB2312"/>
                <w:i w:val="0"/>
                <w:iCs w:val="0"/>
                <w:color w:val="000000"/>
                <w:sz w:val="28"/>
                <w:szCs w:val="28"/>
                <w:u w:val="none"/>
              </w:rPr>
            </w:pPr>
          </w:p>
        </w:tc>
        <w:tc>
          <w:tcPr>
            <w:tcW w:w="616"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资质证书等级</w:t>
            </w:r>
          </w:p>
        </w:tc>
        <w:tc>
          <w:tcPr>
            <w:tcW w:w="1160" w:type="pct"/>
            <w:gridSpan w:val="3"/>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696" w:hRule="atLeast"/>
          <w:jc w:val="center"/>
        </w:trPr>
        <w:tc>
          <w:tcPr>
            <w:tcW w:w="608" w:type="pct"/>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p>
        </w:tc>
        <w:tc>
          <w:tcPr>
            <w:tcW w:w="760" w:type="pct"/>
            <w:gridSpan w:val="4"/>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p>
        </w:tc>
        <w:tc>
          <w:tcPr>
            <w:tcW w:w="615" w:type="pct"/>
            <w:gridSpan w:val="3"/>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法定代表人</w:t>
            </w:r>
          </w:p>
        </w:tc>
        <w:tc>
          <w:tcPr>
            <w:tcW w:w="869" w:type="pct"/>
            <w:gridSpan w:val="8"/>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rPr>
                <w:rFonts w:hint="eastAsia" w:ascii="方正仿宋_GB2312" w:hAnsi="方正仿宋_GB2312" w:eastAsia="方正仿宋_GB2312" w:cs="方正仿宋_GB2312"/>
                <w:i w:val="0"/>
                <w:iCs w:val="0"/>
                <w:color w:val="000000"/>
                <w:sz w:val="28"/>
                <w:szCs w:val="28"/>
                <w:u w:val="none"/>
              </w:rPr>
            </w:pPr>
          </w:p>
        </w:tc>
        <w:tc>
          <w:tcPr>
            <w:tcW w:w="616"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身份证号码</w:t>
            </w:r>
          </w:p>
        </w:tc>
        <w:tc>
          <w:tcPr>
            <w:tcW w:w="1160" w:type="pct"/>
            <w:gridSpan w:val="3"/>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1247" w:hRule="atLeast"/>
          <w:jc w:val="center"/>
        </w:trPr>
        <w:tc>
          <w:tcPr>
            <w:tcW w:w="608" w:type="pct"/>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p>
        </w:tc>
        <w:tc>
          <w:tcPr>
            <w:tcW w:w="760" w:type="pct"/>
            <w:gridSpan w:val="4"/>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p>
        </w:tc>
        <w:tc>
          <w:tcPr>
            <w:tcW w:w="615" w:type="pct"/>
            <w:gridSpan w:val="3"/>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项目负责人</w:t>
            </w:r>
          </w:p>
        </w:tc>
        <w:tc>
          <w:tcPr>
            <w:tcW w:w="869" w:type="pct"/>
            <w:gridSpan w:val="8"/>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rPr>
                <w:rFonts w:hint="eastAsia" w:ascii="方正仿宋_GB2312" w:hAnsi="方正仿宋_GB2312" w:eastAsia="方正仿宋_GB2312" w:cs="方正仿宋_GB2312"/>
                <w:i w:val="0"/>
                <w:iCs w:val="0"/>
                <w:color w:val="000000"/>
                <w:sz w:val="28"/>
                <w:szCs w:val="28"/>
                <w:u w:val="none"/>
              </w:rPr>
            </w:pPr>
          </w:p>
        </w:tc>
        <w:tc>
          <w:tcPr>
            <w:tcW w:w="616"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注册执业证书</w:t>
            </w:r>
            <w:r>
              <w:rPr>
                <w:rFonts w:hint="eastAsia" w:ascii="方正仿宋_GB2312" w:hAnsi="方正仿宋_GB2312" w:cs="方正仿宋_GB2312"/>
                <w:i w:val="0"/>
                <w:iCs w:val="0"/>
                <w:color w:val="000000"/>
                <w:kern w:val="0"/>
                <w:sz w:val="28"/>
                <w:szCs w:val="28"/>
                <w:u w:val="none"/>
                <w:lang w:val="en-US" w:eastAsia="zh-CN" w:bidi="ar"/>
              </w:rPr>
              <w:t>编号</w:t>
            </w:r>
          </w:p>
        </w:tc>
        <w:tc>
          <w:tcPr>
            <w:tcW w:w="1160" w:type="pct"/>
            <w:gridSpan w:val="3"/>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936" w:hRule="atLeast"/>
          <w:jc w:val="center"/>
        </w:trPr>
        <w:tc>
          <w:tcPr>
            <w:tcW w:w="608" w:type="pct"/>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p>
        </w:tc>
        <w:tc>
          <w:tcPr>
            <w:tcW w:w="760" w:type="pct"/>
            <w:gridSpan w:val="4"/>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p>
        </w:tc>
        <w:tc>
          <w:tcPr>
            <w:tcW w:w="615" w:type="pct"/>
            <w:gridSpan w:val="3"/>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身份证号码</w:t>
            </w:r>
          </w:p>
        </w:tc>
        <w:tc>
          <w:tcPr>
            <w:tcW w:w="869" w:type="pct"/>
            <w:gridSpan w:val="8"/>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rPr>
                <w:rFonts w:hint="eastAsia" w:ascii="方正仿宋_GB2312" w:hAnsi="方正仿宋_GB2312" w:eastAsia="方正仿宋_GB2312" w:cs="方正仿宋_GB2312"/>
                <w:i w:val="0"/>
                <w:iCs w:val="0"/>
                <w:color w:val="000000"/>
                <w:sz w:val="28"/>
                <w:szCs w:val="28"/>
                <w:u w:val="none"/>
              </w:rPr>
            </w:pPr>
          </w:p>
        </w:tc>
        <w:tc>
          <w:tcPr>
            <w:tcW w:w="616"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联系</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电话</w:t>
            </w:r>
          </w:p>
        </w:tc>
        <w:tc>
          <w:tcPr>
            <w:tcW w:w="1160" w:type="pct"/>
            <w:gridSpan w:val="3"/>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方正仿宋_GB2312" w:hAnsi="方正仿宋_GB2312" w:eastAsia="方正仿宋_GB2312" w:cs="方正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564" w:hRule="atLeast"/>
          <w:jc w:val="center"/>
        </w:trPr>
        <w:tc>
          <w:tcPr>
            <w:tcW w:w="4631" w:type="pct"/>
            <w:gridSpan w:val="24"/>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Times New Roman"/>
                <w:b/>
                <w:bCs/>
                <w:i w:val="0"/>
                <w:iCs w:val="0"/>
                <w:color w:val="000000"/>
                <w:kern w:val="0"/>
                <w:sz w:val="28"/>
                <w:szCs w:val="28"/>
                <w:u w:val="none"/>
                <w:lang w:val="en-US" w:eastAsia="zh-CN" w:bidi="ar"/>
              </w:rPr>
              <w:t>城市</w:t>
            </w:r>
            <w:r>
              <w:rPr>
                <w:rFonts w:hint="default" w:ascii="Times New Roman" w:hAnsi="Times New Roman" w:eastAsia="仿宋_GB2312" w:cs="Times New Roman"/>
                <w:b/>
                <w:bCs/>
                <w:i w:val="0"/>
                <w:iCs w:val="0"/>
                <w:color w:val="000000"/>
                <w:kern w:val="0"/>
                <w:sz w:val="28"/>
                <w:szCs w:val="28"/>
                <w:u w:val="none"/>
                <w:lang w:val="en-US" w:eastAsia="zh-CN" w:bidi="ar"/>
              </w:rPr>
              <w:t>建筑垃圾处置核准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480" w:hRule="atLeast"/>
          <w:jc w:val="center"/>
        </w:trPr>
        <w:tc>
          <w:tcPr>
            <w:tcW w:w="734" w:type="pct"/>
            <w:gridSpan w:val="4"/>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建筑垃圾种类</w:t>
            </w:r>
          </w:p>
        </w:tc>
        <w:tc>
          <w:tcPr>
            <w:tcW w:w="779" w:type="pct"/>
            <w:gridSpan w:val="3"/>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cs="方正仿宋_GB2312"/>
                <w:i w:val="0"/>
                <w:iCs w:val="0"/>
                <w:color w:val="000000"/>
                <w:sz w:val="28"/>
                <w:szCs w:val="28"/>
                <w:u w:val="none"/>
                <w:lang w:val="en-US" w:eastAsia="zh-CN"/>
              </w:rPr>
              <w:t>产生量（吨）</w:t>
            </w:r>
          </w:p>
        </w:tc>
        <w:tc>
          <w:tcPr>
            <w:tcW w:w="779" w:type="pct"/>
            <w:gridSpan w:val="7"/>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cs="方正仿宋_GB2312"/>
                <w:i w:val="0"/>
                <w:iCs w:val="0"/>
                <w:color w:val="000000"/>
                <w:sz w:val="28"/>
                <w:szCs w:val="28"/>
                <w:u w:val="none"/>
                <w:lang w:val="en-US" w:eastAsia="zh-CN"/>
              </w:rPr>
            </w:pPr>
            <w:r>
              <w:rPr>
                <w:rFonts w:hint="eastAsia" w:ascii="方正仿宋_GB2312" w:hAnsi="方正仿宋_GB2312" w:cs="方正仿宋_GB2312"/>
                <w:i w:val="0"/>
                <w:iCs w:val="0"/>
                <w:color w:val="000000"/>
                <w:sz w:val="28"/>
                <w:szCs w:val="28"/>
                <w:u w:val="none"/>
                <w:lang w:val="en-US" w:eastAsia="zh-CN"/>
              </w:rPr>
              <w:t>外运量</w:t>
            </w:r>
          </w:p>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cs="方正仿宋_GB2312"/>
                <w:i w:val="0"/>
                <w:iCs w:val="0"/>
                <w:color w:val="000000"/>
                <w:sz w:val="28"/>
                <w:szCs w:val="28"/>
                <w:u w:val="none"/>
                <w:lang w:val="en-US" w:eastAsia="zh-CN"/>
              </w:rPr>
            </w:pPr>
            <w:r>
              <w:rPr>
                <w:rFonts w:hint="eastAsia" w:ascii="方正仿宋_GB2312" w:hAnsi="方正仿宋_GB2312" w:cs="方正仿宋_GB2312"/>
                <w:i w:val="0"/>
                <w:iCs w:val="0"/>
                <w:color w:val="000000"/>
                <w:sz w:val="28"/>
                <w:szCs w:val="28"/>
                <w:u w:val="none"/>
                <w:lang w:val="en-US" w:eastAsia="zh-CN"/>
              </w:rPr>
              <w:t>（吨）</w:t>
            </w:r>
          </w:p>
        </w:tc>
        <w:tc>
          <w:tcPr>
            <w:tcW w:w="777" w:type="pct"/>
            <w:gridSpan w:val="4"/>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cs="方正仿宋_GB2312"/>
                <w:i w:val="0"/>
                <w:iCs w:val="0"/>
                <w:color w:val="000000"/>
                <w:sz w:val="28"/>
                <w:szCs w:val="28"/>
                <w:u w:val="none"/>
                <w:lang w:val="en-US" w:eastAsia="zh-CN"/>
              </w:rPr>
              <w:t>回填自用量（吨）</w:t>
            </w:r>
          </w:p>
        </w:tc>
        <w:tc>
          <w:tcPr>
            <w:tcW w:w="1560" w:type="pct"/>
            <w:gridSpan w:val="6"/>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cs="方正仿宋_GB2312"/>
                <w:i w:val="0"/>
                <w:iCs w:val="0"/>
                <w:color w:val="000000"/>
                <w:sz w:val="28"/>
                <w:szCs w:val="28"/>
                <w:u w:val="none"/>
                <w:lang w:val="en-US" w:eastAsia="zh-CN"/>
              </w:rPr>
              <w:t>计划处置总工期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567" w:hRule="atLeast"/>
          <w:jc w:val="center"/>
        </w:trPr>
        <w:tc>
          <w:tcPr>
            <w:tcW w:w="73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kern w:val="0"/>
                <w:sz w:val="28"/>
                <w:szCs w:val="28"/>
                <w:u w:val="none"/>
                <w:lang w:val="en-US" w:eastAsia="zh-CN" w:bidi="ar"/>
              </w:rPr>
            </w:pPr>
          </w:p>
        </w:tc>
        <w:tc>
          <w:tcPr>
            <w:tcW w:w="779" w:type="pct"/>
            <w:gridSpan w:val="3"/>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eastAsia="方正仿宋_GB2312" w:cs="方正仿宋_GB2312"/>
                <w:i w:val="0"/>
                <w:iCs w:val="0"/>
                <w:color w:val="000000"/>
                <w:sz w:val="28"/>
                <w:szCs w:val="28"/>
                <w:u w:val="none"/>
              </w:rPr>
            </w:pPr>
          </w:p>
        </w:tc>
        <w:tc>
          <w:tcPr>
            <w:tcW w:w="779" w:type="pct"/>
            <w:gridSpan w:val="7"/>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eastAsia="方正仿宋_GB2312" w:cs="方正仿宋_GB2312"/>
                <w:i w:val="0"/>
                <w:iCs w:val="0"/>
                <w:color w:val="000000"/>
                <w:sz w:val="28"/>
                <w:szCs w:val="28"/>
                <w:u w:val="none"/>
              </w:rPr>
            </w:pPr>
          </w:p>
        </w:tc>
        <w:tc>
          <w:tcPr>
            <w:tcW w:w="777" w:type="pct"/>
            <w:gridSpan w:val="4"/>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eastAsia="方正仿宋_GB2312" w:cs="方正仿宋_GB2312"/>
                <w:i w:val="0"/>
                <w:iCs w:val="0"/>
                <w:color w:val="000000"/>
                <w:sz w:val="28"/>
                <w:szCs w:val="28"/>
                <w:u w:val="none"/>
              </w:rPr>
            </w:pPr>
          </w:p>
        </w:tc>
        <w:tc>
          <w:tcPr>
            <w:tcW w:w="1560" w:type="pct"/>
            <w:gridSpan w:val="6"/>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eastAsia="方正仿宋_GB2312" w:cs="方正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567" w:hRule="atLeast"/>
          <w:jc w:val="center"/>
        </w:trPr>
        <w:tc>
          <w:tcPr>
            <w:tcW w:w="73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kern w:val="0"/>
                <w:sz w:val="28"/>
                <w:szCs w:val="28"/>
                <w:u w:val="none"/>
                <w:lang w:val="en-US" w:eastAsia="zh-CN" w:bidi="ar"/>
              </w:rPr>
            </w:pPr>
          </w:p>
        </w:tc>
        <w:tc>
          <w:tcPr>
            <w:tcW w:w="779" w:type="pct"/>
            <w:gridSpan w:val="3"/>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eastAsia="方正仿宋_GB2312" w:cs="方正仿宋_GB2312"/>
                <w:i w:val="0"/>
                <w:iCs w:val="0"/>
                <w:color w:val="000000"/>
                <w:sz w:val="28"/>
                <w:szCs w:val="28"/>
                <w:u w:val="none"/>
              </w:rPr>
            </w:pPr>
          </w:p>
        </w:tc>
        <w:tc>
          <w:tcPr>
            <w:tcW w:w="779" w:type="pct"/>
            <w:gridSpan w:val="7"/>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eastAsia="方正仿宋_GB2312" w:cs="方正仿宋_GB2312"/>
                <w:i w:val="0"/>
                <w:iCs w:val="0"/>
                <w:color w:val="000000"/>
                <w:sz w:val="28"/>
                <w:szCs w:val="28"/>
                <w:u w:val="none"/>
              </w:rPr>
            </w:pPr>
          </w:p>
        </w:tc>
        <w:tc>
          <w:tcPr>
            <w:tcW w:w="777" w:type="pct"/>
            <w:gridSpan w:val="4"/>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eastAsia="方正仿宋_GB2312" w:cs="方正仿宋_GB2312"/>
                <w:i w:val="0"/>
                <w:iCs w:val="0"/>
                <w:color w:val="000000"/>
                <w:sz w:val="28"/>
                <w:szCs w:val="28"/>
                <w:u w:val="none"/>
              </w:rPr>
            </w:pPr>
          </w:p>
        </w:tc>
        <w:tc>
          <w:tcPr>
            <w:tcW w:w="1560" w:type="pct"/>
            <w:gridSpan w:val="6"/>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eastAsia="方正仿宋_GB2312" w:cs="方正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567" w:hRule="atLeast"/>
          <w:jc w:val="center"/>
        </w:trPr>
        <w:tc>
          <w:tcPr>
            <w:tcW w:w="73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kern w:val="0"/>
                <w:sz w:val="28"/>
                <w:szCs w:val="28"/>
                <w:u w:val="none"/>
                <w:lang w:val="en-US" w:eastAsia="zh-CN" w:bidi="ar"/>
              </w:rPr>
            </w:pPr>
          </w:p>
        </w:tc>
        <w:tc>
          <w:tcPr>
            <w:tcW w:w="779" w:type="pct"/>
            <w:gridSpan w:val="3"/>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eastAsia="方正仿宋_GB2312" w:cs="方正仿宋_GB2312"/>
                <w:i w:val="0"/>
                <w:iCs w:val="0"/>
                <w:color w:val="000000"/>
                <w:sz w:val="28"/>
                <w:szCs w:val="28"/>
                <w:u w:val="none"/>
              </w:rPr>
            </w:pPr>
          </w:p>
        </w:tc>
        <w:tc>
          <w:tcPr>
            <w:tcW w:w="779" w:type="pct"/>
            <w:gridSpan w:val="7"/>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eastAsia="方正仿宋_GB2312" w:cs="方正仿宋_GB2312"/>
                <w:i w:val="0"/>
                <w:iCs w:val="0"/>
                <w:color w:val="000000"/>
                <w:sz w:val="28"/>
                <w:szCs w:val="28"/>
                <w:u w:val="none"/>
              </w:rPr>
            </w:pPr>
          </w:p>
        </w:tc>
        <w:tc>
          <w:tcPr>
            <w:tcW w:w="777" w:type="pct"/>
            <w:gridSpan w:val="4"/>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eastAsia="方正仿宋_GB2312" w:cs="方正仿宋_GB2312"/>
                <w:i w:val="0"/>
                <w:iCs w:val="0"/>
                <w:color w:val="000000"/>
                <w:sz w:val="28"/>
                <w:szCs w:val="28"/>
                <w:u w:val="none"/>
              </w:rPr>
            </w:pPr>
          </w:p>
        </w:tc>
        <w:tc>
          <w:tcPr>
            <w:tcW w:w="1560" w:type="pct"/>
            <w:gridSpan w:val="6"/>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eastAsia="方正仿宋_GB2312" w:cs="方正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567" w:hRule="atLeast"/>
          <w:jc w:val="center"/>
        </w:trPr>
        <w:tc>
          <w:tcPr>
            <w:tcW w:w="73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cs="方正仿宋_GB2312"/>
                <w:i w:val="0"/>
                <w:iCs w:val="0"/>
                <w:color w:val="000000"/>
                <w:kern w:val="0"/>
                <w:sz w:val="28"/>
                <w:szCs w:val="28"/>
                <w:u w:val="none"/>
                <w:lang w:val="en-US" w:eastAsia="zh-CN" w:bidi="ar"/>
              </w:rPr>
              <w:t>运输单位</w:t>
            </w:r>
          </w:p>
        </w:tc>
        <w:tc>
          <w:tcPr>
            <w:tcW w:w="3896" w:type="pct"/>
            <w:gridSpan w:val="20"/>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eastAsia="方正仿宋_GB2312" w:cs="方正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567" w:hRule="atLeast"/>
          <w:jc w:val="center"/>
        </w:trPr>
        <w:tc>
          <w:tcPr>
            <w:tcW w:w="73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运输路线</w:t>
            </w:r>
          </w:p>
        </w:tc>
        <w:tc>
          <w:tcPr>
            <w:tcW w:w="3896" w:type="pct"/>
            <w:gridSpan w:val="20"/>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eastAsia="方正仿宋_GB2312" w:cs="方正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774" w:hRule="atLeast"/>
          <w:jc w:val="center"/>
        </w:trPr>
        <w:tc>
          <w:tcPr>
            <w:tcW w:w="73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both"/>
              <w:textAlignment w:val="center"/>
              <w:rPr>
                <w:rFonts w:hint="default"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cs="方正仿宋_GB2312"/>
                <w:i w:val="0"/>
                <w:iCs w:val="0"/>
                <w:color w:val="000000"/>
                <w:sz w:val="28"/>
                <w:szCs w:val="28"/>
                <w:u w:val="none"/>
                <w:lang w:val="en-US" w:eastAsia="zh-CN"/>
              </w:rPr>
              <w:t>消纳单位（地点）</w:t>
            </w:r>
          </w:p>
        </w:tc>
        <w:tc>
          <w:tcPr>
            <w:tcW w:w="3896" w:type="pct"/>
            <w:gridSpan w:val="20"/>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eastAsia="方正仿宋_GB2312" w:cs="方正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567" w:hRule="atLeast"/>
          <w:jc w:val="center"/>
        </w:trPr>
        <w:tc>
          <w:tcPr>
            <w:tcW w:w="4631" w:type="pct"/>
            <w:gridSpan w:val="24"/>
            <w:shd w:val="clear" w:color="auto" w:fill="auto"/>
            <w:vAlign w:val="center"/>
          </w:tcPr>
          <w:p>
            <w:pPr>
              <w:keepNext w:val="0"/>
              <w:keepLines w:val="0"/>
              <w:pageBreakBefore w:val="0"/>
              <w:widowControl/>
              <w:tabs>
                <w:tab w:val="left" w:pos="3061"/>
              </w:tabs>
              <w:kinsoku/>
              <w:wordWrap/>
              <w:overflowPunct/>
              <w:topLinePunct w:val="0"/>
              <w:autoSpaceDE/>
              <w:autoSpaceDN/>
              <w:bidi w:val="0"/>
              <w:spacing w:line="240" w:lineRule="auto"/>
              <w:ind w:firstLine="0" w:firstLineChars="0"/>
              <w:jc w:val="center"/>
              <w:rPr>
                <w:rFonts w:hint="default" w:ascii="方正仿宋_GB2312" w:hAnsi="方正仿宋_GB2312" w:eastAsia="方正仿宋_GB2312" w:cs="方正仿宋_GB2312"/>
                <w:i w:val="0"/>
                <w:iCs w:val="0"/>
                <w:color w:val="000000"/>
                <w:sz w:val="28"/>
                <w:szCs w:val="28"/>
                <w:u w:val="none"/>
                <w:lang w:val="en-US" w:eastAsia="zh-CN"/>
              </w:rPr>
            </w:pPr>
            <w:r>
              <w:rPr>
                <w:rFonts w:hint="eastAsia" w:ascii="Times New Roman" w:hAnsi="Times New Roman" w:eastAsia="仿宋_GB2312" w:cs="Times New Roman"/>
                <w:b/>
                <w:bCs/>
                <w:i w:val="0"/>
                <w:iCs w:val="0"/>
                <w:color w:val="000000"/>
                <w:kern w:val="0"/>
                <w:sz w:val="28"/>
                <w:szCs w:val="28"/>
                <w:u w:val="none"/>
                <w:lang w:val="en-US" w:eastAsia="zh-CN" w:bidi="ar"/>
              </w:rPr>
              <w:t>城镇污水排入排水管网许可（临时）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68" w:type="pct"/>
          <w:trHeight w:val="908" w:hRule="atLeast"/>
          <w:jc w:val="center"/>
        </w:trPr>
        <w:tc>
          <w:tcPr>
            <w:tcW w:w="73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方正仿宋_GB2312" w:hAnsi="方正仿宋_GB2312" w:cs="方正仿宋_GB2312"/>
                <w:i w:val="0"/>
                <w:iCs w:val="0"/>
                <w:color w:val="000000"/>
                <w:sz w:val="28"/>
                <w:szCs w:val="28"/>
                <w:u w:val="none"/>
                <w:lang w:val="en-US" w:eastAsia="zh-CN"/>
              </w:rPr>
            </w:pPr>
            <w:r>
              <w:rPr>
                <w:rFonts w:hint="eastAsia" w:ascii="方正仿宋_GB2312" w:hAnsi="方正仿宋_GB2312" w:cs="方正仿宋_GB2312"/>
                <w:i w:val="0"/>
                <w:iCs w:val="0"/>
                <w:color w:val="000000"/>
                <w:sz w:val="28"/>
                <w:szCs w:val="28"/>
                <w:u w:val="none"/>
                <w:lang w:val="en-US" w:eastAsia="zh-CN"/>
              </w:rPr>
              <w:t>日排水量（m³）</w:t>
            </w:r>
          </w:p>
        </w:tc>
        <w:tc>
          <w:tcPr>
            <w:tcW w:w="3896" w:type="pct"/>
            <w:gridSpan w:val="20"/>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eastAsia="方正仿宋_GB2312" w:cs="方正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68" w:type="pct"/>
          <w:trHeight w:val="874" w:hRule="atLeast"/>
          <w:jc w:val="center"/>
        </w:trPr>
        <w:tc>
          <w:tcPr>
            <w:tcW w:w="73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方正仿宋_GB2312" w:hAnsi="方正仿宋_GB2312" w:cs="方正仿宋_GB2312"/>
                <w:i w:val="0"/>
                <w:iCs w:val="0"/>
                <w:color w:val="000000"/>
                <w:sz w:val="28"/>
                <w:szCs w:val="28"/>
                <w:u w:val="none"/>
                <w:lang w:val="en-US" w:eastAsia="zh-CN"/>
              </w:rPr>
            </w:pPr>
            <w:r>
              <w:rPr>
                <w:rFonts w:hint="eastAsia" w:ascii="方正仿宋_GB2312" w:hAnsi="方正仿宋_GB2312" w:cs="方正仿宋_GB2312"/>
                <w:i w:val="0"/>
                <w:iCs w:val="0"/>
                <w:color w:val="000000"/>
                <w:sz w:val="28"/>
                <w:szCs w:val="28"/>
                <w:u w:val="none"/>
                <w:lang w:val="en-US" w:eastAsia="zh-CN"/>
              </w:rPr>
              <w:t>施工</w:t>
            </w:r>
          </w:p>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方正仿宋_GB2312" w:hAnsi="方正仿宋_GB2312" w:cs="方正仿宋_GB2312"/>
                <w:i w:val="0"/>
                <w:iCs w:val="0"/>
                <w:color w:val="000000"/>
                <w:sz w:val="28"/>
                <w:szCs w:val="28"/>
                <w:u w:val="none"/>
                <w:lang w:val="en-US" w:eastAsia="zh-CN"/>
              </w:rPr>
            </w:pPr>
            <w:r>
              <w:rPr>
                <w:rFonts w:hint="eastAsia" w:ascii="方正仿宋_GB2312" w:hAnsi="方正仿宋_GB2312" w:cs="方正仿宋_GB2312"/>
                <w:i w:val="0"/>
                <w:iCs w:val="0"/>
                <w:color w:val="000000"/>
                <w:sz w:val="28"/>
                <w:szCs w:val="28"/>
                <w:u w:val="none"/>
                <w:lang w:val="en-US" w:eastAsia="zh-CN"/>
              </w:rPr>
              <w:t>排水期限</w:t>
            </w:r>
          </w:p>
        </w:tc>
        <w:tc>
          <w:tcPr>
            <w:tcW w:w="3896" w:type="pct"/>
            <w:gridSpan w:val="20"/>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cs="方正仿宋_GB2312"/>
                <w:i w:val="0"/>
                <w:iCs w:val="0"/>
                <w:color w:val="000000"/>
                <w:sz w:val="28"/>
                <w:szCs w:val="28"/>
                <w:u w:val="none"/>
                <w:lang w:val="en-US" w:eastAsia="zh-CN"/>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68" w:type="pct"/>
          <w:trHeight w:val="817" w:hRule="atLeast"/>
          <w:jc w:val="center"/>
        </w:trPr>
        <w:tc>
          <w:tcPr>
            <w:tcW w:w="73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方正仿宋_GB2312" w:hAnsi="方正仿宋_GB2312" w:cs="方正仿宋_GB2312"/>
                <w:i w:val="0"/>
                <w:iCs w:val="0"/>
                <w:color w:val="000000"/>
                <w:sz w:val="28"/>
                <w:szCs w:val="28"/>
                <w:u w:val="none"/>
                <w:lang w:val="en-US" w:eastAsia="zh-CN"/>
              </w:rPr>
            </w:pPr>
            <w:r>
              <w:rPr>
                <w:rFonts w:hint="eastAsia" w:ascii="方正仿宋_GB2312" w:hAnsi="方正仿宋_GB2312" w:cs="方正仿宋_GB2312"/>
                <w:i w:val="0"/>
                <w:iCs w:val="0"/>
                <w:color w:val="000000"/>
                <w:sz w:val="28"/>
                <w:szCs w:val="28"/>
                <w:u w:val="none"/>
                <w:lang w:val="en-US" w:eastAsia="zh-CN"/>
              </w:rPr>
              <w:t>预处理</w:t>
            </w:r>
          </w:p>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方正仿宋_GB2312" w:hAnsi="方正仿宋_GB2312" w:cs="方正仿宋_GB2312"/>
                <w:i w:val="0"/>
                <w:iCs w:val="0"/>
                <w:color w:val="000000"/>
                <w:sz w:val="28"/>
                <w:szCs w:val="28"/>
                <w:u w:val="none"/>
                <w:lang w:val="en-US" w:eastAsia="zh-CN"/>
              </w:rPr>
            </w:pPr>
            <w:r>
              <w:rPr>
                <w:rFonts w:hint="eastAsia" w:ascii="方正仿宋_GB2312" w:hAnsi="方正仿宋_GB2312" w:cs="方正仿宋_GB2312"/>
                <w:i w:val="0"/>
                <w:iCs w:val="0"/>
                <w:color w:val="000000"/>
                <w:sz w:val="28"/>
                <w:szCs w:val="28"/>
                <w:u w:val="none"/>
                <w:lang w:val="en-US" w:eastAsia="zh-CN"/>
              </w:rPr>
              <w:t>措施</w:t>
            </w:r>
          </w:p>
        </w:tc>
        <w:tc>
          <w:tcPr>
            <w:tcW w:w="3896" w:type="pct"/>
            <w:gridSpan w:val="20"/>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方正仿宋_GB2312" w:hAnsi="方正仿宋_GB2312" w:eastAsia="方正仿宋_GB2312" w:cs="方正仿宋_GB2312"/>
                <w:i w:val="0"/>
                <w:iCs w:val="0"/>
                <w:color w:val="000000"/>
                <w:sz w:val="28"/>
                <w:szCs w:val="28"/>
                <w:u w:val="none"/>
                <w:lang w:val="en-US" w:eastAsia="zh-CN"/>
              </w:rPr>
            </w:pPr>
            <w:r>
              <w:rPr>
                <w:rFonts w:hint="eastAsia" w:ascii="方正仿宋_GB2312" w:hAnsi="方正仿宋_GB2312" w:cs="方正仿宋_GB2312"/>
                <w:i w:val="0"/>
                <w:iCs w:val="0"/>
                <w:color w:val="000000"/>
                <w:sz w:val="28"/>
                <w:szCs w:val="28"/>
                <w:u w:val="none"/>
                <w:lang w:val="en-US" w:eastAsia="zh-CN"/>
              </w:rPr>
              <w:t>化粪池</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cs="方正仿宋_GB2312"/>
                <w:i w:val="0"/>
                <w:iCs w:val="0"/>
                <w:color w:val="000000"/>
                <w:sz w:val="28"/>
                <w:szCs w:val="28"/>
                <w:u w:val="none"/>
                <w:lang w:val="en-US" w:eastAsia="zh-CN"/>
              </w:rPr>
              <w:t>个、隔油池</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cs="方正仿宋_GB2312"/>
                <w:i w:val="0"/>
                <w:iCs w:val="0"/>
                <w:color w:val="000000"/>
                <w:sz w:val="28"/>
                <w:szCs w:val="28"/>
                <w:u w:val="none"/>
                <w:lang w:val="en-US" w:eastAsia="zh-CN"/>
              </w:rPr>
              <w:t>个、沉淀池</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cs="方正仿宋_GB2312"/>
                <w:i w:val="0"/>
                <w:iCs w:val="0"/>
                <w:color w:val="000000"/>
                <w:sz w:val="28"/>
                <w:szCs w:val="28"/>
                <w:u w:val="none"/>
                <w:lang w:val="en-US" w:eastAsia="zh-CN"/>
              </w:rPr>
              <w:t>个、洗车槽</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cs="方正仿宋_GB2312"/>
                <w:i w:val="0"/>
                <w:iCs w:val="0"/>
                <w:color w:val="000000"/>
                <w:sz w:val="28"/>
                <w:szCs w:val="28"/>
                <w:u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68" w:type="pct"/>
          <w:trHeight w:val="957" w:hRule="atLeast"/>
          <w:jc w:val="center"/>
        </w:trPr>
        <w:tc>
          <w:tcPr>
            <w:tcW w:w="73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方正仿宋_GB2312" w:hAnsi="方正仿宋_GB2312" w:cs="方正仿宋_GB2312"/>
                <w:i w:val="0"/>
                <w:iCs w:val="0"/>
                <w:color w:val="000000"/>
                <w:sz w:val="28"/>
                <w:szCs w:val="28"/>
                <w:u w:val="none"/>
                <w:lang w:val="en-US" w:eastAsia="zh-CN"/>
              </w:rPr>
            </w:pPr>
            <w:r>
              <w:rPr>
                <w:rFonts w:hint="eastAsia" w:ascii="方正仿宋_GB2312" w:hAnsi="方正仿宋_GB2312" w:cs="方正仿宋_GB2312"/>
                <w:i w:val="0"/>
                <w:iCs w:val="0"/>
                <w:color w:val="000000"/>
                <w:sz w:val="28"/>
                <w:szCs w:val="28"/>
                <w:u w:val="none"/>
                <w:lang w:val="en-US" w:eastAsia="zh-CN"/>
              </w:rPr>
              <w:t>外排口</w:t>
            </w:r>
          </w:p>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方正仿宋_GB2312" w:hAnsi="方正仿宋_GB2312" w:cs="方正仿宋_GB2312"/>
                <w:i w:val="0"/>
                <w:iCs w:val="0"/>
                <w:color w:val="000000"/>
                <w:sz w:val="28"/>
                <w:szCs w:val="28"/>
                <w:u w:val="none"/>
                <w:lang w:val="en-US" w:eastAsia="zh-CN"/>
              </w:rPr>
            </w:pPr>
            <w:r>
              <w:rPr>
                <w:rFonts w:hint="eastAsia" w:ascii="方正仿宋_GB2312" w:hAnsi="方正仿宋_GB2312" w:cs="方正仿宋_GB2312"/>
                <w:i w:val="0"/>
                <w:iCs w:val="0"/>
                <w:color w:val="000000"/>
                <w:sz w:val="28"/>
                <w:szCs w:val="28"/>
                <w:u w:val="none"/>
                <w:lang w:val="en-US" w:eastAsia="zh-CN"/>
              </w:rPr>
              <w:t>序号</w:t>
            </w:r>
          </w:p>
        </w:tc>
        <w:tc>
          <w:tcPr>
            <w:tcW w:w="1295" w:type="pct"/>
            <w:gridSpan w:val="7"/>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cs="方正仿宋_GB2312"/>
                <w:i w:val="0"/>
                <w:iCs w:val="0"/>
                <w:color w:val="000000"/>
                <w:sz w:val="28"/>
                <w:szCs w:val="28"/>
                <w:u w:val="none"/>
                <w:lang w:val="en-US" w:eastAsia="zh-CN"/>
              </w:rPr>
            </w:pPr>
            <w:r>
              <w:rPr>
                <w:rFonts w:hint="eastAsia" w:ascii="方正仿宋_GB2312" w:hAnsi="方正仿宋_GB2312" w:cs="方正仿宋_GB2312"/>
                <w:i w:val="0"/>
                <w:iCs w:val="0"/>
                <w:color w:val="000000"/>
                <w:sz w:val="28"/>
                <w:szCs w:val="28"/>
                <w:u w:val="none"/>
                <w:lang w:val="en-US" w:eastAsia="zh-CN"/>
              </w:rPr>
              <w:t>管道种类</w:t>
            </w:r>
          </w:p>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方正仿宋_GB2312" w:hAnsi="方正仿宋_GB2312" w:cs="方正仿宋_GB2312"/>
                <w:i w:val="0"/>
                <w:iCs w:val="0"/>
                <w:color w:val="000000"/>
                <w:sz w:val="28"/>
                <w:szCs w:val="28"/>
                <w:u w:val="none"/>
                <w:lang w:val="en-US" w:eastAsia="zh-CN"/>
              </w:rPr>
            </w:pPr>
            <w:r>
              <w:rPr>
                <w:rFonts w:hint="eastAsia" w:ascii="方正仿宋_GB2312" w:hAnsi="方正仿宋_GB2312" w:cs="方正仿宋_GB2312"/>
                <w:i w:val="0"/>
                <w:iCs w:val="0"/>
                <w:color w:val="000000"/>
                <w:spacing w:val="-17"/>
                <w:sz w:val="28"/>
                <w:szCs w:val="28"/>
                <w:u w:val="none"/>
                <w:lang w:val="en-US" w:eastAsia="zh-CN"/>
              </w:rPr>
              <w:t>（污水、雨水、合流）</w:t>
            </w:r>
          </w:p>
        </w:tc>
        <w:tc>
          <w:tcPr>
            <w:tcW w:w="697" w:type="pct"/>
            <w:gridSpan w:val="5"/>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方正仿宋_GB2312" w:hAnsi="方正仿宋_GB2312" w:cs="方正仿宋_GB2312"/>
                <w:i w:val="0"/>
                <w:iCs w:val="0"/>
                <w:color w:val="000000"/>
                <w:sz w:val="28"/>
                <w:szCs w:val="28"/>
                <w:u w:val="none"/>
                <w:lang w:val="en-US" w:eastAsia="zh-CN"/>
              </w:rPr>
            </w:pPr>
            <w:r>
              <w:rPr>
                <w:rFonts w:hint="eastAsia" w:ascii="方正仿宋_GB2312" w:hAnsi="方正仿宋_GB2312" w:cs="方正仿宋_GB2312"/>
                <w:i w:val="0"/>
                <w:iCs w:val="0"/>
                <w:color w:val="000000"/>
                <w:sz w:val="28"/>
                <w:szCs w:val="28"/>
                <w:u w:val="none"/>
                <w:lang w:val="en-US" w:eastAsia="zh-CN"/>
              </w:rPr>
              <w:t>管径（mm）</w:t>
            </w:r>
          </w:p>
        </w:tc>
        <w:tc>
          <w:tcPr>
            <w:tcW w:w="724" w:type="pct"/>
            <w:gridSpan w:val="4"/>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cs="方正仿宋_GB2312"/>
                <w:i w:val="0"/>
                <w:iCs w:val="0"/>
                <w:color w:val="000000"/>
                <w:sz w:val="28"/>
                <w:szCs w:val="28"/>
                <w:u w:val="none"/>
                <w:lang w:val="en-US" w:eastAsia="zh-CN"/>
              </w:rPr>
            </w:pPr>
            <w:r>
              <w:rPr>
                <w:rFonts w:hint="eastAsia" w:ascii="方正仿宋_GB2312" w:hAnsi="方正仿宋_GB2312" w:cs="方正仿宋_GB2312"/>
                <w:i w:val="0"/>
                <w:iCs w:val="0"/>
                <w:color w:val="000000"/>
                <w:sz w:val="28"/>
                <w:szCs w:val="28"/>
                <w:u w:val="none"/>
                <w:lang w:val="en-US" w:eastAsia="zh-CN"/>
              </w:rPr>
              <w:t>排水量</w:t>
            </w:r>
          </w:p>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方正仿宋_GB2312" w:hAnsi="方正仿宋_GB2312" w:cs="方正仿宋_GB2312"/>
                <w:i w:val="0"/>
                <w:iCs w:val="0"/>
                <w:color w:val="000000"/>
                <w:sz w:val="28"/>
                <w:szCs w:val="28"/>
                <w:u w:val="none"/>
                <w:lang w:val="en-US" w:eastAsia="zh-CN"/>
              </w:rPr>
            </w:pPr>
            <w:r>
              <w:rPr>
                <w:rFonts w:hint="eastAsia" w:ascii="方正仿宋_GB2312" w:hAnsi="方正仿宋_GB2312" w:cs="方正仿宋_GB2312"/>
                <w:i w:val="0"/>
                <w:iCs w:val="0"/>
                <w:color w:val="000000"/>
                <w:sz w:val="28"/>
                <w:szCs w:val="28"/>
                <w:u w:val="none"/>
                <w:lang w:val="en-US" w:eastAsia="zh-CN"/>
              </w:rPr>
              <w:t>（m³/日）</w:t>
            </w:r>
          </w:p>
        </w:tc>
        <w:tc>
          <w:tcPr>
            <w:tcW w:w="1179" w:type="pct"/>
            <w:gridSpan w:val="4"/>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cs="方正仿宋_GB2312"/>
                <w:i w:val="0"/>
                <w:iCs w:val="0"/>
                <w:color w:val="000000"/>
                <w:sz w:val="28"/>
                <w:szCs w:val="28"/>
                <w:u w:val="none"/>
                <w:lang w:val="en-US" w:eastAsia="zh-CN"/>
              </w:rPr>
            </w:pPr>
            <w:r>
              <w:rPr>
                <w:rFonts w:hint="eastAsia" w:ascii="方正仿宋_GB2312" w:hAnsi="方正仿宋_GB2312" w:cs="方正仿宋_GB2312"/>
                <w:i w:val="0"/>
                <w:iCs w:val="0"/>
                <w:color w:val="000000"/>
                <w:sz w:val="28"/>
                <w:szCs w:val="28"/>
                <w:u w:val="none"/>
                <w:lang w:val="en-US" w:eastAsia="zh-CN"/>
              </w:rPr>
              <w:t>排水去向</w:t>
            </w:r>
          </w:p>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方正仿宋_GB2312" w:hAnsi="方正仿宋_GB2312" w:cs="方正仿宋_GB2312"/>
                <w:i w:val="0"/>
                <w:iCs w:val="0"/>
                <w:color w:val="000000"/>
                <w:sz w:val="28"/>
                <w:szCs w:val="28"/>
                <w:u w:val="none"/>
                <w:lang w:val="en-US" w:eastAsia="zh-CN"/>
              </w:rPr>
            </w:pPr>
            <w:r>
              <w:rPr>
                <w:rFonts w:hint="eastAsia" w:ascii="方正仿宋_GB2312" w:hAnsi="方正仿宋_GB2312" w:cs="方正仿宋_GB2312"/>
                <w:i w:val="0"/>
                <w:iCs w:val="0"/>
                <w:color w:val="000000"/>
                <w:sz w:val="28"/>
                <w:szCs w:val="28"/>
                <w:u w:val="none"/>
                <w:lang w:val="en-US" w:eastAsia="zh-CN"/>
              </w:rPr>
              <w:t>（路名/河道名）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68" w:type="pct"/>
          <w:trHeight w:val="540" w:hRule="atLeast"/>
          <w:jc w:val="center"/>
        </w:trPr>
        <w:tc>
          <w:tcPr>
            <w:tcW w:w="73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both"/>
              <w:textAlignment w:val="center"/>
              <w:rPr>
                <w:rFonts w:hint="eastAsia" w:ascii="方正仿宋_GB2312" w:hAnsi="方正仿宋_GB2312" w:cs="方正仿宋_GB2312"/>
                <w:i w:val="0"/>
                <w:iCs w:val="0"/>
                <w:color w:val="000000"/>
                <w:sz w:val="28"/>
                <w:szCs w:val="28"/>
                <w:u w:val="none"/>
                <w:lang w:val="en-US" w:eastAsia="zh-CN"/>
              </w:rPr>
            </w:pPr>
          </w:p>
        </w:tc>
        <w:tc>
          <w:tcPr>
            <w:tcW w:w="1295" w:type="pct"/>
            <w:gridSpan w:val="7"/>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cs="方正仿宋_GB2312"/>
                <w:i w:val="0"/>
                <w:iCs w:val="0"/>
                <w:color w:val="000000"/>
                <w:sz w:val="28"/>
                <w:szCs w:val="28"/>
                <w:u w:val="none"/>
                <w:lang w:val="en-US" w:eastAsia="zh-CN"/>
              </w:rPr>
            </w:pPr>
          </w:p>
        </w:tc>
        <w:tc>
          <w:tcPr>
            <w:tcW w:w="697" w:type="pct"/>
            <w:gridSpan w:val="5"/>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cs="方正仿宋_GB2312"/>
                <w:i w:val="0"/>
                <w:iCs w:val="0"/>
                <w:color w:val="000000"/>
                <w:sz w:val="28"/>
                <w:szCs w:val="28"/>
                <w:u w:val="none"/>
                <w:lang w:val="en-US" w:eastAsia="zh-CN"/>
              </w:rPr>
            </w:pPr>
          </w:p>
        </w:tc>
        <w:tc>
          <w:tcPr>
            <w:tcW w:w="724" w:type="pct"/>
            <w:gridSpan w:val="4"/>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cs="方正仿宋_GB2312"/>
                <w:i w:val="0"/>
                <w:iCs w:val="0"/>
                <w:color w:val="000000"/>
                <w:sz w:val="28"/>
                <w:szCs w:val="28"/>
                <w:u w:val="none"/>
                <w:lang w:val="en-US" w:eastAsia="zh-CN"/>
              </w:rPr>
            </w:pPr>
          </w:p>
        </w:tc>
        <w:tc>
          <w:tcPr>
            <w:tcW w:w="1179" w:type="pct"/>
            <w:gridSpan w:val="4"/>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cs="方正仿宋_GB2312"/>
                <w:i w:val="0"/>
                <w:iCs w:val="0"/>
                <w:color w:val="000000"/>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68" w:type="pct"/>
          <w:trHeight w:val="534" w:hRule="atLeast"/>
          <w:jc w:val="center"/>
        </w:trPr>
        <w:tc>
          <w:tcPr>
            <w:tcW w:w="73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both"/>
              <w:textAlignment w:val="center"/>
              <w:rPr>
                <w:rFonts w:hint="eastAsia" w:ascii="方正仿宋_GB2312" w:hAnsi="方正仿宋_GB2312" w:cs="方正仿宋_GB2312"/>
                <w:i w:val="0"/>
                <w:iCs w:val="0"/>
                <w:color w:val="000000"/>
                <w:sz w:val="28"/>
                <w:szCs w:val="28"/>
                <w:u w:val="none"/>
                <w:lang w:val="en-US" w:eastAsia="zh-CN"/>
              </w:rPr>
            </w:pPr>
          </w:p>
        </w:tc>
        <w:tc>
          <w:tcPr>
            <w:tcW w:w="1295" w:type="pct"/>
            <w:gridSpan w:val="7"/>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cs="方正仿宋_GB2312"/>
                <w:i w:val="0"/>
                <w:iCs w:val="0"/>
                <w:color w:val="000000"/>
                <w:sz w:val="28"/>
                <w:szCs w:val="28"/>
                <w:u w:val="none"/>
                <w:lang w:val="en-US" w:eastAsia="zh-CN"/>
              </w:rPr>
            </w:pPr>
          </w:p>
        </w:tc>
        <w:tc>
          <w:tcPr>
            <w:tcW w:w="697" w:type="pct"/>
            <w:gridSpan w:val="5"/>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cs="方正仿宋_GB2312"/>
                <w:i w:val="0"/>
                <w:iCs w:val="0"/>
                <w:color w:val="000000"/>
                <w:sz w:val="28"/>
                <w:szCs w:val="28"/>
                <w:u w:val="none"/>
                <w:lang w:val="en-US" w:eastAsia="zh-CN"/>
              </w:rPr>
            </w:pPr>
          </w:p>
        </w:tc>
        <w:tc>
          <w:tcPr>
            <w:tcW w:w="724" w:type="pct"/>
            <w:gridSpan w:val="4"/>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cs="方正仿宋_GB2312"/>
                <w:i w:val="0"/>
                <w:iCs w:val="0"/>
                <w:color w:val="000000"/>
                <w:sz w:val="28"/>
                <w:szCs w:val="28"/>
                <w:u w:val="none"/>
                <w:lang w:val="en-US" w:eastAsia="zh-CN"/>
              </w:rPr>
            </w:pPr>
          </w:p>
        </w:tc>
        <w:tc>
          <w:tcPr>
            <w:tcW w:w="1179" w:type="pct"/>
            <w:gridSpan w:val="4"/>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cs="方正仿宋_GB2312"/>
                <w:i w:val="0"/>
                <w:iCs w:val="0"/>
                <w:color w:val="000000"/>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68" w:type="pct"/>
          <w:trHeight w:val="534" w:hRule="atLeast"/>
          <w:jc w:val="center"/>
        </w:trPr>
        <w:tc>
          <w:tcPr>
            <w:tcW w:w="73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both"/>
              <w:textAlignment w:val="center"/>
              <w:rPr>
                <w:rFonts w:hint="eastAsia" w:ascii="方正仿宋_GB2312" w:hAnsi="方正仿宋_GB2312" w:cs="方正仿宋_GB2312"/>
                <w:i w:val="0"/>
                <w:iCs w:val="0"/>
                <w:color w:val="000000"/>
                <w:sz w:val="28"/>
                <w:szCs w:val="28"/>
                <w:u w:val="none"/>
                <w:lang w:val="en-US" w:eastAsia="zh-CN"/>
              </w:rPr>
            </w:pPr>
          </w:p>
        </w:tc>
        <w:tc>
          <w:tcPr>
            <w:tcW w:w="1295" w:type="pct"/>
            <w:gridSpan w:val="7"/>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cs="方正仿宋_GB2312"/>
                <w:i w:val="0"/>
                <w:iCs w:val="0"/>
                <w:color w:val="000000"/>
                <w:sz w:val="28"/>
                <w:szCs w:val="28"/>
                <w:u w:val="none"/>
                <w:lang w:val="en-US" w:eastAsia="zh-CN"/>
              </w:rPr>
            </w:pPr>
          </w:p>
        </w:tc>
        <w:tc>
          <w:tcPr>
            <w:tcW w:w="697" w:type="pct"/>
            <w:gridSpan w:val="5"/>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cs="方正仿宋_GB2312"/>
                <w:i w:val="0"/>
                <w:iCs w:val="0"/>
                <w:color w:val="000000"/>
                <w:sz w:val="28"/>
                <w:szCs w:val="28"/>
                <w:u w:val="none"/>
                <w:lang w:val="en-US" w:eastAsia="zh-CN"/>
              </w:rPr>
            </w:pPr>
          </w:p>
        </w:tc>
        <w:tc>
          <w:tcPr>
            <w:tcW w:w="724" w:type="pct"/>
            <w:gridSpan w:val="4"/>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cs="方正仿宋_GB2312"/>
                <w:i w:val="0"/>
                <w:iCs w:val="0"/>
                <w:color w:val="000000"/>
                <w:sz w:val="28"/>
                <w:szCs w:val="28"/>
                <w:u w:val="none"/>
                <w:lang w:val="en-US" w:eastAsia="zh-CN"/>
              </w:rPr>
            </w:pPr>
          </w:p>
        </w:tc>
        <w:tc>
          <w:tcPr>
            <w:tcW w:w="1179" w:type="pct"/>
            <w:gridSpan w:val="4"/>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cs="方正仿宋_GB2312"/>
                <w:i w:val="0"/>
                <w:iCs w:val="0"/>
                <w:color w:val="000000"/>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68" w:type="pct"/>
          <w:trHeight w:val="534" w:hRule="atLeast"/>
          <w:jc w:val="center"/>
        </w:trPr>
        <w:tc>
          <w:tcPr>
            <w:tcW w:w="734"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both"/>
              <w:textAlignment w:val="center"/>
              <w:rPr>
                <w:rFonts w:hint="eastAsia" w:ascii="方正仿宋_GB2312" w:hAnsi="方正仿宋_GB2312" w:cs="方正仿宋_GB2312"/>
                <w:i w:val="0"/>
                <w:iCs w:val="0"/>
                <w:color w:val="000000"/>
                <w:sz w:val="28"/>
                <w:szCs w:val="28"/>
                <w:u w:val="none"/>
                <w:lang w:val="en-US" w:eastAsia="zh-CN"/>
              </w:rPr>
            </w:pPr>
          </w:p>
        </w:tc>
        <w:tc>
          <w:tcPr>
            <w:tcW w:w="1295" w:type="pct"/>
            <w:gridSpan w:val="7"/>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cs="方正仿宋_GB2312"/>
                <w:i w:val="0"/>
                <w:iCs w:val="0"/>
                <w:color w:val="000000"/>
                <w:sz w:val="28"/>
                <w:szCs w:val="28"/>
                <w:u w:val="none"/>
                <w:lang w:val="en-US" w:eastAsia="zh-CN"/>
              </w:rPr>
            </w:pPr>
          </w:p>
        </w:tc>
        <w:tc>
          <w:tcPr>
            <w:tcW w:w="697" w:type="pct"/>
            <w:gridSpan w:val="5"/>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cs="方正仿宋_GB2312"/>
                <w:i w:val="0"/>
                <w:iCs w:val="0"/>
                <w:color w:val="000000"/>
                <w:sz w:val="28"/>
                <w:szCs w:val="28"/>
                <w:u w:val="none"/>
                <w:lang w:val="en-US" w:eastAsia="zh-CN"/>
              </w:rPr>
            </w:pPr>
          </w:p>
        </w:tc>
        <w:tc>
          <w:tcPr>
            <w:tcW w:w="724" w:type="pct"/>
            <w:gridSpan w:val="4"/>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cs="方正仿宋_GB2312"/>
                <w:i w:val="0"/>
                <w:iCs w:val="0"/>
                <w:color w:val="000000"/>
                <w:sz w:val="28"/>
                <w:szCs w:val="28"/>
                <w:u w:val="none"/>
                <w:lang w:val="en-US" w:eastAsia="zh-CN"/>
              </w:rPr>
            </w:pPr>
          </w:p>
        </w:tc>
        <w:tc>
          <w:tcPr>
            <w:tcW w:w="1179" w:type="pct"/>
            <w:gridSpan w:val="4"/>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方正仿宋_GB2312" w:hAnsi="方正仿宋_GB2312" w:cs="方正仿宋_GB2312"/>
                <w:i w:val="0"/>
                <w:iCs w:val="0"/>
                <w:color w:val="000000"/>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68" w:type="pct"/>
          <w:trHeight w:val="2351" w:hRule="atLeast"/>
          <w:jc w:val="center"/>
        </w:trPr>
        <w:tc>
          <w:tcPr>
            <w:tcW w:w="4631" w:type="pct"/>
            <w:gridSpan w:val="24"/>
            <w:shd w:val="clear" w:color="auto" w:fill="auto"/>
            <w:vAlign w:val="center"/>
          </w:tcPr>
          <w:p>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方正仿宋_GB2312" w:hAnsi="方正仿宋_GB2312" w:cs="方正仿宋_GB2312"/>
                <w:i w:val="0"/>
                <w:iCs w:val="0"/>
                <w:color w:val="000000"/>
                <w:sz w:val="28"/>
                <w:szCs w:val="28"/>
                <w:u w:val="none"/>
                <w:lang w:val="en-US" w:eastAsia="zh-CN"/>
              </w:rPr>
            </w:pPr>
            <w:r>
              <w:rPr>
                <w:rFonts w:hint="eastAsia" w:ascii="方正仿宋_GB2312" w:hAnsi="方正仿宋_GB2312" w:cs="方正仿宋_GB2312"/>
                <w:i w:val="0"/>
                <w:iCs w:val="0"/>
                <w:color w:val="000000"/>
                <w:sz w:val="28"/>
                <w:szCs w:val="28"/>
                <w:u w:val="none"/>
                <w:lang w:val="en-US" w:eastAsia="zh-CN"/>
              </w:rPr>
              <w:t>申请单位：</w:t>
            </w:r>
          </w:p>
          <w:p>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方正仿宋_GB2312" w:hAnsi="方正仿宋_GB2312" w:cs="方正仿宋_GB2312"/>
                <w:i w:val="0"/>
                <w:iCs w:val="0"/>
                <w:color w:val="000000"/>
                <w:sz w:val="28"/>
                <w:szCs w:val="28"/>
                <w:u w:val="none"/>
                <w:lang w:val="en-US" w:eastAsia="zh-CN"/>
              </w:rPr>
            </w:pPr>
          </w:p>
          <w:p>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方正仿宋_GB2312" w:hAnsi="方正仿宋_GB2312" w:cs="方正仿宋_GB2312"/>
                <w:i w:val="0"/>
                <w:iCs w:val="0"/>
                <w:color w:val="000000"/>
                <w:sz w:val="28"/>
                <w:szCs w:val="28"/>
                <w:u w:val="none"/>
                <w:lang w:val="en-US" w:eastAsia="zh-CN"/>
              </w:rPr>
            </w:pPr>
            <w:r>
              <w:rPr>
                <w:rFonts w:hint="eastAsia" w:ascii="方正仿宋_GB2312" w:hAnsi="方正仿宋_GB2312" w:cs="方正仿宋_GB2312"/>
                <w:i w:val="0"/>
                <w:iCs w:val="0"/>
                <w:color w:val="000000"/>
                <w:sz w:val="28"/>
                <w:szCs w:val="28"/>
                <w:u w:val="none"/>
                <w:lang w:val="en-US" w:eastAsia="zh-CN"/>
              </w:rPr>
              <w:t>法定代表人（签章）                      单位（盖章）</w:t>
            </w:r>
          </w:p>
          <w:p>
            <w:pPr>
              <w:keepNext w:val="0"/>
              <w:keepLines w:val="0"/>
              <w:pageBreakBefore w:val="0"/>
              <w:widowControl/>
              <w:kinsoku/>
              <w:wordWrap/>
              <w:overflowPunct/>
              <w:topLinePunct w:val="0"/>
              <w:autoSpaceDE/>
              <w:autoSpaceDN/>
              <w:bidi w:val="0"/>
              <w:spacing w:line="240" w:lineRule="auto"/>
              <w:ind w:firstLine="5600" w:firstLineChars="2000"/>
              <w:jc w:val="left"/>
              <w:rPr>
                <w:rFonts w:hint="eastAsia" w:ascii="方正仿宋_GB2312" w:hAnsi="方正仿宋_GB2312" w:cs="方正仿宋_GB2312"/>
                <w:i w:val="0"/>
                <w:iCs w:val="0"/>
                <w:color w:val="000000"/>
                <w:sz w:val="28"/>
                <w:szCs w:val="28"/>
                <w:u w:val="none"/>
                <w:lang w:val="en-US" w:eastAsia="zh-CN"/>
              </w:rPr>
            </w:pPr>
          </w:p>
          <w:p>
            <w:pPr>
              <w:keepNext w:val="0"/>
              <w:keepLines w:val="0"/>
              <w:pageBreakBefore w:val="0"/>
              <w:widowControl/>
              <w:kinsoku/>
              <w:wordWrap/>
              <w:overflowPunct/>
              <w:topLinePunct w:val="0"/>
              <w:autoSpaceDE/>
              <w:autoSpaceDN/>
              <w:bidi w:val="0"/>
              <w:spacing w:line="240" w:lineRule="auto"/>
              <w:ind w:firstLine="5600" w:firstLineChars="2000"/>
              <w:jc w:val="left"/>
              <w:rPr>
                <w:rFonts w:hint="default" w:ascii="方正仿宋_GB2312" w:hAnsi="方正仿宋_GB2312" w:cs="方正仿宋_GB2312"/>
                <w:i w:val="0"/>
                <w:iCs w:val="0"/>
                <w:color w:val="000000"/>
                <w:sz w:val="28"/>
                <w:szCs w:val="28"/>
                <w:u w:val="none"/>
                <w:lang w:val="en-US" w:eastAsia="zh-CN"/>
              </w:rPr>
            </w:pPr>
            <w:r>
              <w:rPr>
                <w:rFonts w:hint="eastAsia" w:ascii="方正仿宋_GB2312" w:hAnsi="方正仿宋_GB2312" w:cs="方正仿宋_GB2312"/>
                <w:i w:val="0"/>
                <w:iCs w:val="0"/>
                <w:color w:val="000000"/>
                <w:sz w:val="28"/>
                <w:szCs w:val="28"/>
                <w:u w:val="none"/>
                <w:lang w:val="en-US" w:eastAsia="zh-CN"/>
              </w:rPr>
              <w:t>年   月   日</w:t>
            </w:r>
          </w:p>
        </w:tc>
      </w:tr>
    </w:tbl>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600" w:lineRule="exact"/>
        <w:ind w:leftChars="200" w:right="0" w:rightChars="0"/>
        <w:jc w:val="left"/>
        <w:textAlignment w:val="auto"/>
        <w:rPr>
          <w:rFonts w:hint="eastAsia" w:ascii="楷体" w:hAnsi="楷体" w:eastAsia="楷体" w:cs="楷体"/>
          <w:lang w:val="en-US" w:eastAsia="zh-CN"/>
        </w:rPr>
      </w:pPr>
      <w:r>
        <w:rPr>
          <w:rFonts w:hint="eastAsia" w:ascii="楷体" w:hAnsi="楷体" w:eastAsia="楷体" w:cs="楷体"/>
          <w:lang w:val="en-US" w:eastAsia="zh-CN"/>
        </w:rPr>
        <w:t>（五）一套材料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right="0" w:right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r>
        <w:rPr>
          <w:rFonts w:hint="eastAsia" w:ascii="仿宋_GB2312" w:hAnsi="仿宋_GB2312" w:eastAsia="仿宋_GB2312" w:cs="仿宋_GB2312"/>
          <w:b w:val="0"/>
          <w:bCs w:val="0"/>
          <w:color w:val="auto"/>
          <w:kern w:val="2"/>
          <w:sz w:val="32"/>
          <w:szCs w:val="32"/>
          <w:lang w:val="en-US" w:eastAsia="zh-CN" w:bidi="ar-SA"/>
        </w:rPr>
        <w:t>建设项目开工“一件事”申请表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right="0" w:right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2.建设工程规划许可证(含人防主管部门批准防空地下室建设有关文件)；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right="0" w:right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3.施工场地已具备施工条件、建设资金已经落实承诺书；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right="0" w:right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4.中标通知书及施工总包合同（依法必须招标工程应提供中标通知书）（含人防工程）；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right="0" w:right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5.施工图设计文件审查合格书（联合图审）或承诺书；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right="0" w:right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6.建设、施工、监理、勘察设计单位法定代表人及项目负责人签署的工程质量终生责任承诺书和建设、施工、监理单位法定代表人及项目负责人签署的安全生产责任承诺书；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right="0" w:right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7.特殊消防设计技术资料（特殊消防设计文件，设计采用的国际标准、境外工程建设消防技术标准的中文文本，以及有关的应用实例、产品说明等资料）（一般建筑工程无需提供）。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right="0" w:right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不涉及人防工程建设的，无需提供人防方面有关资料。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right="0" w:right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8.建筑垃圾处置设施的土地使用证明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right="0" w:right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9.有处置设施的场地平面图、进场路线图，有健全的环境卫生和安全管理制度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right="0" w:right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10.排水户内部排水管网、专用检测井、雨污水排放口位置和口径的图纸及说明等材料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right="0" w:right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11.按照国家有关规定建设污水预处理设施的有关材料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right="0" w:right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12.排水隐蔽工程竣工报告，或者排水户承诺排水隐蔽工程合格且不存在雨水污水管网混接错接、雨水污水混排的书面承诺书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right="0" w:right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13.排水水质符合相关标准的检测报告或者排水水质符合相关标准的书面承诺书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right="0" w:rightChars="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14.列入重点排污单位名录的排水户应当提供已安装的主要水污染物排放自动监测设备有关材料</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200" w:right="0" w:rightChars="0"/>
        <w:outlineLvl w:val="0"/>
        <w:rPr>
          <w:rFonts w:hint="default" w:ascii="黑体" w:hAnsi="黑体" w:eastAsia="黑体" w:cs="黑体"/>
          <w:sz w:val="32"/>
          <w:szCs w:val="32"/>
          <w:lang w:val="en-US" w:eastAsia="zh-CN"/>
        </w:rPr>
      </w:pPr>
      <w:bookmarkStart w:id="15" w:name="_Toc23861"/>
      <w:r>
        <w:rPr>
          <w:rFonts w:hint="eastAsia" w:ascii="黑体" w:hAnsi="黑体" w:eastAsia="黑体" w:cs="黑体"/>
          <w:sz w:val="32"/>
          <w:szCs w:val="32"/>
          <w:lang w:val="en-US" w:eastAsia="zh-CN"/>
        </w:rPr>
        <w:t>三、预期成效</w:t>
      </w:r>
      <w:bookmarkEnd w:id="15"/>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通</w:t>
      </w:r>
      <w:r>
        <w:rPr>
          <w:rFonts w:hint="default" w:ascii="仿宋_GB2312" w:hAnsi="仿宋_GB2312" w:eastAsia="仿宋_GB2312" w:cs="仿宋_GB2312"/>
          <w:b w:val="0"/>
          <w:bCs w:val="0"/>
          <w:color w:val="auto"/>
          <w:sz w:val="32"/>
          <w:szCs w:val="32"/>
          <w:lang w:val="en-US" w:eastAsia="zh-Hans"/>
        </w:rPr>
        <w:t>过</w:t>
      </w:r>
      <w:r>
        <w:rPr>
          <w:rFonts w:hint="eastAsia" w:ascii="仿宋_GB2312" w:hAnsi="仿宋_GB2312" w:eastAsia="仿宋_GB2312" w:cs="仿宋_GB2312"/>
          <w:b w:val="0"/>
          <w:bCs w:val="0"/>
          <w:color w:val="auto"/>
          <w:sz w:val="32"/>
          <w:szCs w:val="32"/>
          <w:lang w:val="en-US" w:eastAsia="zh-CN"/>
        </w:rPr>
        <w:t>整合表单材料、数据共享、优化流程、系统协同</w:t>
      </w:r>
      <w:r>
        <w:rPr>
          <w:rFonts w:hint="default" w:ascii="仿宋_GB2312" w:hAnsi="仿宋_GB2312" w:eastAsia="仿宋_GB2312" w:cs="仿宋_GB2312"/>
          <w:b w:val="0"/>
          <w:bCs w:val="0"/>
          <w:color w:val="auto"/>
          <w:sz w:val="32"/>
          <w:szCs w:val="32"/>
          <w:lang w:val="en-US" w:eastAsia="zh-Hans"/>
        </w:rPr>
        <w:t>，</w:t>
      </w:r>
      <w:r>
        <w:rPr>
          <w:rFonts w:hint="eastAsia" w:ascii="仿宋_GB2312" w:hAnsi="仿宋_GB2312" w:eastAsia="仿宋_GB2312" w:cs="仿宋_GB2312"/>
          <w:b w:val="0"/>
          <w:bCs w:val="0"/>
          <w:color w:val="auto"/>
          <w:sz w:val="32"/>
          <w:szCs w:val="32"/>
          <w:lang w:val="en-US" w:eastAsia="zh-CN"/>
        </w:rPr>
        <w:t>推动办事流程最优化、办事材料最简化、办事成本最小化，通过</w:t>
      </w:r>
      <w:r>
        <w:rPr>
          <w:rFonts w:hint="default" w:ascii="仿宋_GB2312" w:hAnsi="仿宋_GB2312" w:eastAsia="仿宋_GB2312" w:cs="仿宋_GB2312"/>
          <w:b w:val="0"/>
          <w:bCs w:val="0"/>
          <w:color w:val="auto"/>
          <w:sz w:val="32"/>
          <w:szCs w:val="32"/>
          <w:lang w:val="en-US" w:eastAsia="zh-Hans"/>
        </w:rPr>
        <w:t>“高效办成一件事”服务专区</w:t>
      </w:r>
      <w:r>
        <w:rPr>
          <w:rFonts w:hint="eastAsia" w:ascii="仿宋_GB2312" w:hAnsi="仿宋_GB2312" w:eastAsia="仿宋_GB2312" w:cs="仿宋_GB2312"/>
          <w:b w:val="0"/>
          <w:bCs w:val="0"/>
          <w:color w:val="auto"/>
          <w:sz w:val="32"/>
          <w:szCs w:val="32"/>
          <w:lang w:val="en-US" w:eastAsia="zh-CN"/>
        </w:rPr>
        <w:t>提供建设项目开工一站式服务，实行一次告知、一表申请、一套材料、一窗受理、一网办理，进一步提高审批效率，规范审批行为。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firstLine="4160" w:firstLineChars="1300"/>
        <w:textAlignment w:val="auto"/>
        <w:rPr>
          <w:rFonts w:hint="default" w:ascii="仿宋_GB2312" w:hAnsi="仿宋_GB2312" w:eastAsia="仿宋_GB2312" w:cs="仿宋_GB2312"/>
          <w:b w:val="0"/>
          <w:bCs w:val="0"/>
          <w:color w:val="auto"/>
          <w:sz w:val="32"/>
          <w:szCs w:val="32"/>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0A2797-E2B6-47DB-90A5-D48F87679A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仿宋简">
    <w:altName w:val="仿宋"/>
    <w:panose1 w:val="02010600000101010101"/>
    <w:charset w:val="80"/>
    <w:family w:val="auto"/>
    <w:pitch w:val="default"/>
    <w:sig w:usb0="00000000" w:usb1="00000000" w:usb2="00000002" w:usb3="00000000" w:csb0="00040000" w:csb1="00000000"/>
  </w:font>
  <w:font w:name="仿宋">
    <w:panose1 w:val="02010609060101010101"/>
    <w:charset w:val="86"/>
    <w:family w:val="auto"/>
    <w:pitch w:val="default"/>
    <w:sig w:usb0="800002BF" w:usb1="38CF7CFA" w:usb2="00000016" w:usb3="00000000" w:csb0="00040001" w:csb1="00000000"/>
    <w:embedRegular r:id="rId2" w:fontKey="{C7277186-090D-4090-A88F-36D307211F1B}"/>
  </w:font>
  <w:font w:name="方正仿宋_GB2312">
    <w:altName w:val="仿宋"/>
    <w:panose1 w:val="02000000000000000000"/>
    <w:charset w:val="86"/>
    <w:family w:val="auto"/>
    <w:pitch w:val="default"/>
    <w:sig w:usb0="00000000" w:usb1="00000000" w:usb2="00000012" w:usb3="00000000" w:csb0="00040001" w:csb1="00000000"/>
    <w:embedRegular r:id="rId3" w:fontKey="{BEF6D518-AC07-43A0-9C09-E4D25A2EDC16}"/>
  </w:font>
  <w:font w:name="楷体">
    <w:panose1 w:val="02010609060101010101"/>
    <w:charset w:val="86"/>
    <w:family w:val="auto"/>
    <w:pitch w:val="default"/>
    <w:sig w:usb0="800002BF" w:usb1="38CF7CFA" w:usb2="00000016" w:usb3="00000000" w:csb0="00040001" w:csb1="00000000"/>
    <w:embedRegular r:id="rId4" w:fontKey="{DB326318-80CD-47F2-8497-4B2786DEE783}"/>
  </w:font>
  <w:font w:name="汉仪中宋简">
    <w:altName w:val="宋体"/>
    <w:panose1 w:val="02010600000101010101"/>
    <w:charset w:val="80"/>
    <w:family w:val="auto"/>
    <w:pitch w:val="default"/>
    <w:sig w:usb0="00000000" w:usb1="00000000" w:usb2="00000002" w:usb3="00000000" w:csb0="00040000"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5" w:fontKey="{D31D317E-6CEE-4C13-80EE-9BEF173BBADC}"/>
  </w:font>
  <w:font w:name="楷体_GB2312">
    <w:altName w:val="楷体"/>
    <w:panose1 w:val="02010609030101010101"/>
    <w:charset w:val="86"/>
    <w:family w:val="modern"/>
    <w:pitch w:val="default"/>
    <w:sig w:usb0="00000000" w:usb1="00000000" w:usb2="00000000" w:usb3="00000000" w:csb0="00040000" w:csb1="00000000"/>
    <w:embedRegular r:id="rId6" w:fontKey="{4FDFB63C-CC9E-49E1-AAA9-A03E4705D3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V6/kbRAQAAn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Vev5G0QEAAJ4DAAAOAAAAAAAAAAEAIAAAAB8BAABk&#10;cnMvZTJvRG9jLnhtbFBLBQYAAAAABgAGAFkBAABiBQAAAAA=&#10;">
              <v:fill on="f" focussize="0,0"/>
              <v:stroke on="f"/>
              <v:imagedata o:title=""/>
              <o:lock v:ext="edit" aspectratio="f"/>
              <v:textbox inset="0mm,0mm,0mm,0mm" style="mso-fit-shape-to-text:t;">
                <w:txbxContent>
                  <w:p>
                    <w:pPr>
                      <w:pStyle w:val="1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F006F"/>
    <w:multiLevelType w:val="singleLevel"/>
    <w:tmpl w:val="A5EF006F"/>
    <w:lvl w:ilvl="0" w:tentative="0">
      <w:start w:val="1"/>
      <w:numFmt w:val="decimalEnclosedCircleChinese"/>
      <w:suff w:val="nothing"/>
      <w:lvlText w:val="%1　"/>
      <w:lvlJc w:val="left"/>
      <w:pPr>
        <w:ind w:left="0" w:firstLine="400"/>
      </w:pPr>
      <w:rPr>
        <w:rFonts w:hint="eastAsia"/>
      </w:rPr>
    </w:lvl>
  </w:abstractNum>
  <w:abstractNum w:abstractNumId="1">
    <w:nsid w:val="C528F687"/>
    <w:multiLevelType w:val="multilevel"/>
    <w:tmpl w:val="C528F687"/>
    <w:lvl w:ilvl="0" w:tentative="0">
      <w:start w:val="1"/>
      <w:numFmt w:val="chineseCounting"/>
      <w:pStyle w:val="2"/>
      <w:suff w:val="nothing"/>
      <w:lvlText w:val="%1、"/>
      <w:lvlJc w:val="left"/>
      <w:pPr>
        <w:tabs>
          <w:tab w:val="left" w:pos="420"/>
        </w:tabs>
        <w:ind w:left="0" w:firstLine="0"/>
      </w:pPr>
      <w:rPr>
        <w:rFonts w:hint="eastAsia"/>
      </w:rPr>
    </w:lvl>
    <w:lvl w:ilvl="1" w:tentative="0">
      <w:start w:val="1"/>
      <w:numFmt w:val="chineseCounting"/>
      <w:pStyle w:val="3"/>
      <w:suff w:val="space"/>
      <w:lvlText w:val="(%2)"/>
      <w:lvlJc w:val="left"/>
      <w:pPr>
        <w:tabs>
          <w:tab w:val="left" w:pos="420"/>
        </w:tabs>
        <w:ind w:left="0" w:firstLine="0"/>
      </w:pPr>
      <w:rPr>
        <w:rFonts w:hint="eastAsia" w:ascii="楷体" w:hAnsi="楷体" w:eastAsia="楷体" w:cs="楷体"/>
      </w:rPr>
    </w:lvl>
    <w:lvl w:ilvl="2" w:tentative="0">
      <w:start w:val="1"/>
      <w:numFmt w:val="decimal"/>
      <w:pStyle w:val="4"/>
      <w:suff w:val="nothing"/>
      <w:lvlText w:val="%3．"/>
      <w:lvlJc w:val="left"/>
      <w:pPr>
        <w:tabs>
          <w:tab w:val="left" w:pos="420"/>
        </w:tabs>
        <w:ind w:left="0" w:firstLine="0"/>
      </w:pPr>
      <w:rPr>
        <w:rFonts w:hint="eastAsia"/>
      </w:rPr>
    </w:lvl>
    <w:lvl w:ilvl="3" w:tentative="0">
      <w:start w:val="1"/>
      <w:numFmt w:val="decimal"/>
      <w:pStyle w:val="5"/>
      <w:suff w:val="space"/>
      <w:lvlText w:val="(%4)"/>
      <w:lvlJc w:val="left"/>
      <w:pPr>
        <w:tabs>
          <w:tab w:val="left" w:pos="420"/>
        </w:tabs>
        <w:ind w:left="0" w:firstLine="0"/>
      </w:pPr>
      <w:rPr>
        <w:rFonts w:hint="eastAsia"/>
      </w:rPr>
    </w:lvl>
    <w:lvl w:ilvl="4" w:tentative="0">
      <w:start w:val="1"/>
      <w:numFmt w:val="decimalEnclosedCircleChinese"/>
      <w:pStyle w:val="6"/>
      <w:suff w:val="space"/>
      <w:lvlText w:val="%5"/>
      <w:lvlJc w:val="left"/>
      <w:pPr>
        <w:tabs>
          <w:tab w:val="left" w:pos="420"/>
        </w:tabs>
        <w:ind w:left="0" w:firstLine="0"/>
      </w:pPr>
      <w:rPr>
        <w:rFonts w:hint="eastAsia"/>
      </w:rPr>
    </w:lvl>
    <w:lvl w:ilvl="5" w:tentative="0">
      <w:start w:val="1"/>
      <w:numFmt w:val="decimal"/>
      <w:pStyle w:val="7"/>
      <w:suff w:val="nothing"/>
      <w:lvlText w:val="%6）"/>
      <w:lvlJc w:val="left"/>
      <w:pPr>
        <w:tabs>
          <w:tab w:val="left" w:pos="420"/>
        </w:tabs>
        <w:ind w:left="0" w:firstLine="0"/>
      </w:pPr>
      <w:rPr>
        <w:rFonts w:hint="eastAsia"/>
      </w:rPr>
    </w:lvl>
    <w:lvl w:ilvl="6" w:tentative="0">
      <w:start w:val="1"/>
      <w:numFmt w:val="lowerLetter"/>
      <w:pStyle w:val="8"/>
      <w:suff w:val="nothing"/>
      <w:lvlText w:val="%7．"/>
      <w:lvlJc w:val="left"/>
      <w:pPr>
        <w:ind w:left="0" w:firstLine="0"/>
      </w:pPr>
      <w:rPr>
        <w:rFonts w:hint="eastAsia"/>
      </w:rPr>
    </w:lvl>
    <w:lvl w:ilvl="7" w:tentative="0">
      <w:start w:val="1"/>
      <w:numFmt w:val="lowerLetter"/>
      <w:pStyle w:val="9"/>
      <w:suff w:val="nothing"/>
      <w:lvlText w:val="%8）"/>
      <w:lvlJc w:val="left"/>
      <w:pPr>
        <w:ind w:left="0" w:firstLine="0"/>
      </w:pPr>
      <w:rPr>
        <w:rFonts w:hint="eastAsia"/>
      </w:rPr>
    </w:lvl>
    <w:lvl w:ilvl="8" w:tentative="0">
      <w:start w:val="1"/>
      <w:numFmt w:val="lowerRoman"/>
      <w:pStyle w:val="10"/>
      <w:suff w:val="space"/>
      <w:lvlText w:val="%9 "/>
      <w:lvlJc w:val="left"/>
      <w:pPr>
        <w:tabs>
          <w:tab w:val="left" w:pos="420"/>
        </w:tabs>
        <w:ind w:left="0" w:firstLine="0"/>
      </w:pPr>
      <w:rPr>
        <w:rFonts w:hint="eastAsia"/>
      </w:rPr>
    </w:lvl>
  </w:abstractNum>
  <w:abstractNum w:abstractNumId="2">
    <w:nsid w:val="E0866567"/>
    <w:multiLevelType w:val="singleLevel"/>
    <w:tmpl w:val="E086656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lYzc5Mjg0MjQ3Yjc4NjMxYTdmNGYzMThhYTYxMDgifQ=="/>
  </w:docVars>
  <w:rsids>
    <w:rsidRoot w:val="2FEB4ED2"/>
    <w:rsid w:val="01D90EC2"/>
    <w:rsid w:val="0284005C"/>
    <w:rsid w:val="02B93EDE"/>
    <w:rsid w:val="02F30290"/>
    <w:rsid w:val="08844D97"/>
    <w:rsid w:val="0918708D"/>
    <w:rsid w:val="0AF30F4A"/>
    <w:rsid w:val="13F0247D"/>
    <w:rsid w:val="1CD54D89"/>
    <w:rsid w:val="23102E8B"/>
    <w:rsid w:val="248F1CDE"/>
    <w:rsid w:val="285D3D98"/>
    <w:rsid w:val="28C83730"/>
    <w:rsid w:val="2BFF463C"/>
    <w:rsid w:val="2C5916F2"/>
    <w:rsid w:val="2DAE7029"/>
    <w:rsid w:val="2FEB4ED2"/>
    <w:rsid w:val="3181104E"/>
    <w:rsid w:val="323B06EF"/>
    <w:rsid w:val="34D36725"/>
    <w:rsid w:val="357BB588"/>
    <w:rsid w:val="366F6336"/>
    <w:rsid w:val="375466CD"/>
    <w:rsid w:val="3900674A"/>
    <w:rsid w:val="3B807F2C"/>
    <w:rsid w:val="3D18259B"/>
    <w:rsid w:val="3DD30361"/>
    <w:rsid w:val="3DFF0EC3"/>
    <w:rsid w:val="3E0A1F12"/>
    <w:rsid w:val="3F7B4A99"/>
    <w:rsid w:val="425F1B1A"/>
    <w:rsid w:val="47211C87"/>
    <w:rsid w:val="485324B9"/>
    <w:rsid w:val="486E75FC"/>
    <w:rsid w:val="498E1592"/>
    <w:rsid w:val="4B9233E7"/>
    <w:rsid w:val="51FF0996"/>
    <w:rsid w:val="52B91E49"/>
    <w:rsid w:val="54914606"/>
    <w:rsid w:val="554509B8"/>
    <w:rsid w:val="555637C0"/>
    <w:rsid w:val="55751EDF"/>
    <w:rsid w:val="55F44856"/>
    <w:rsid w:val="57D2688C"/>
    <w:rsid w:val="585E1C07"/>
    <w:rsid w:val="5AFF68AC"/>
    <w:rsid w:val="5BC30D7D"/>
    <w:rsid w:val="5BEF2024"/>
    <w:rsid w:val="5E631CEE"/>
    <w:rsid w:val="5F4311DC"/>
    <w:rsid w:val="60F30D80"/>
    <w:rsid w:val="66111D61"/>
    <w:rsid w:val="67B24513"/>
    <w:rsid w:val="680C6B42"/>
    <w:rsid w:val="68E44921"/>
    <w:rsid w:val="6CFD7C5F"/>
    <w:rsid w:val="6D3E0B47"/>
    <w:rsid w:val="6EDE0F3D"/>
    <w:rsid w:val="6F9C6257"/>
    <w:rsid w:val="708056A2"/>
    <w:rsid w:val="70F7468A"/>
    <w:rsid w:val="71154F64"/>
    <w:rsid w:val="75393C54"/>
    <w:rsid w:val="75E579CC"/>
    <w:rsid w:val="78314E2E"/>
    <w:rsid w:val="7A4B2A2F"/>
    <w:rsid w:val="7B7D6D38"/>
    <w:rsid w:val="7C317BF1"/>
    <w:rsid w:val="7D6521DF"/>
    <w:rsid w:val="7DE83EE6"/>
    <w:rsid w:val="7E454A39"/>
    <w:rsid w:val="7EFA7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480" w:firstLineChars="200"/>
      <w:jc w:val="both"/>
    </w:pPr>
    <w:rPr>
      <w:rFonts w:ascii="汉仪仿宋简" w:hAnsi="汉仪仿宋简" w:eastAsia="方正仿宋_GB2312" w:cstheme="minorBidi"/>
      <w:kern w:val="2"/>
      <w:sz w:val="32"/>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100" w:beforeLines="100" w:line="288" w:lineRule="auto"/>
      <w:ind w:left="0" w:firstLine="0"/>
      <w:outlineLvl w:val="0"/>
    </w:pPr>
    <w:rPr>
      <w:rFonts w:ascii="汉仪中宋简" w:hAnsi="汉仪中宋简" w:eastAsia="黑体" w:cstheme="minorBidi"/>
      <w:b/>
      <w:bCs/>
      <w:kern w:val="44"/>
      <w:sz w:val="44"/>
      <w:szCs w:val="16"/>
      <w:lang w:val="en-US" w:eastAsia="zh-CN" w:bidi="ar-SA"/>
    </w:rPr>
  </w:style>
  <w:style w:type="paragraph" w:styleId="3">
    <w:name w:val="heading 2"/>
    <w:basedOn w:val="1"/>
    <w:next w:val="1"/>
    <w:link w:val="27"/>
    <w:semiHidden/>
    <w:unhideWhenUsed/>
    <w:qFormat/>
    <w:uiPriority w:val="0"/>
    <w:pPr>
      <w:numPr>
        <w:ilvl w:val="1"/>
        <w:numId w:val="1"/>
      </w:numPr>
      <w:tabs>
        <w:tab w:val="left" w:pos="0"/>
        <w:tab w:val="clear" w:pos="420"/>
      </w:tabs>
      <w:adjustRightInd w:val="0"/>
      <w:snapToGrid w:val="0"/>
      <w:spacing w:line="360" w:lineRule="auto"/>
      <w:ind w:left="0" w:firstLine="0"/>
      <w:outlineLvl w:val="1"/>
    </w:pPr>
    <w:rPr>
      <w:rFonts w:ascii="汉仪中宋简" w:hAnsi="汉仪中宋简" w:eastAsia="方正仿宋_GB2312" w:cstheme="minorBidi"/>
      <w:b/>
      <w:kern w:val="2"/>
      <w:sz w:val="32"/>
      <w:lang w:val="en-US" w:eastAsia="zh-CN" w:bidi="ar-SA"/>
    </w:rPr>
  </w:style>
  <w:style w:type="paragraph" w:styleId="4">
    <w:name w:val="heading 3"/>
    <w:next w:val="1"/>
    <w:link w:val="28"/>
    <w:semiHidden/>
    <w:unhideWhenUsed/>
    <w:qFormat/>
    <w:uiPriority w:val="0"/>
    <w:pPr>
      <w:numPr>
        <w:ilvl w:val="2"/>
        <w:numId w:val="1"/>
      </w:numPr>
      <w:adjustRightInd w:val="0"/>
      <w:snapToGrid w:val="0"/>
      <w:spacing w:line="360" w:lineRule="auto"/>
      <w:ind w:left="0" w:firstLine="0"/>
      <w:outlineLvl w:val="2"/>
    </w:pPr>
    <w:rPr>
      <w:rFonts w:ascii="汉仪中宋简" w:hAnsi="汉仪中宋简" w:eastAsia="方正仿宋_GB2312" w:cstheme="minorBidi"/>
      <w:b/>
      <w:kern w:val="2"/>
      <w:sz w:val="32"/>
      <w:szCs w:val="30"/>
      <w:lang w:val="en-US" w:eastAsia="zh-CN" w:bidi="ar-SA"/>
    </w:rPr>
  </w:style>
  <w:style w:type="paragraph" w:styleId="5">
    <w:name w:val="heading 4"/>
    <w:next w:val="1"/>
    <w:semiHidden/>
    <w:unhideWhenUsed/>
    <w:qFormat/>
    <w:uiPriority w:val="0"/>
    <w:pPr>
      <w:numPr>
        <w:ilvl w:val="3"/>
        <w:numId w:val="1"/>
      </w:numPr>
      <w:tabs>
        <w:tab w:val="left" w:pos="0"/>
        <w:tab w:val="clear" w:pos="420"/>
      </w:tabs>
      <w:adjustRightInd w:val="0"/>
      <w:snapToGrid w:val="0"/>
      <w:spacing w:before="50" w:beforeLines="50" w:line="360" w:lineRule="auto"/>
      <w:ind w:left="0" w:firstLine="0"/>
      <w:outlineLvl w:val="3"/>
    </w:pPr>
    <w:rPr>
      <w:rFonts w:ascii="汉仪中宋简" w:hAnsi="汉仪中宋简" w:eastAsia="方正仿宋_GB2312" w:cstheme="minorBidi"/>
      <w:sz w:val="32"/>
      <w:lang w:val="en-US" w:eastAsia="zh-CN" w:bidi="ar-SA"/>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0" w:firstLine="0"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0"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0"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0" w:firstLineChars="0"/>
      <w:outlineLvl w:val="8"/>
    </w:pPr>
    <w:rPr>
      <w:rFonts w:ascii="Arial" w:hAnsi="Arial" w:eastAsia="黑体"/>
      <w:sz w:val="21"/>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11">
    <w:name w:val="table of authorities"/>
    <w:basedOn w:val="1"/>
    <w:next w:val="1"/>
    <w:qFormat/>
    <w:uiPriority w:val="99"/>
    <w:pPr>
      <w:ind w:left="420" w:leftChars="200"/>
    </w:pPr>
  </w:style>
  <w:style w:type="paragraph" w:styleId="12">
    <w:name w:val="annotation text"/>
    <w:basedOn w:val="1"/>
    <w:qFormat/>
    <w:uiPriority w:val="0"/>
    <w:pPr>
      <w:jc w:val="left"/>
    </w:pPr>
  </w:style>
  <w:style w:type="paragraph" w:styleId="13">
    <w:name w:val="Body Text"/>
    <w:basedOn w:val="1"/>
    <w:qFormat/>
    <w:uiPriority w:val="0"/>
    <w:pPr>
      <w:spacing w:after="120" w:afterLines="0" w:afterAutospacing="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Body Text 2"/>
    <w:basedOn w:val="1"/>
    <w:qFormat/>
    <w:uiPriority w:val="99"/>
    <w:pPr>
      <w:spacing w:after="120" w:line="480" w:lineRule="auto"/>
    </w:p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20">
    <w:name w:val="Normal (Web)"/>
    <w:basedOn w:val="1"/>
    <w:qFormat/>
    <w:uiPriority w:val="0"/>
    <w:rPr>
      <w:sz w:val="24"/>
    </w:rPr>
  </w:style>
  <w:style w:type="paragraph" w:styleId="21">
    <w:name w:val="Body Text First Indent"/>
    <w:basedOn w:val="13"/>
    <w:qFormat/>
    <w:uiPriority w:val="0"/>
    <w:pPr>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rPr>
      <w:rFonts w:ascii="汉仪仿宋简" w:hAnsi="汉仪仿宋简" w:eastAsia="汉仪仿宋简"/>
      <w:color w:val="7F7F7F" w:themeColor="background1" w:themeShade="80"/>
    </w:rPr>
  </w:style>
  <w:style w:type="paragraph" w:customStyle="1" w:styleId="26">
    <w:name w:val="正文文本缩进 21"/>
    <w:basedOn w:val="1"/>
    <w:qFormat/>
    <w:uiPriority w:val="0"/>
    <w:pPr>
      <w:spacing w:line="480" w:lineRule="auto"/>
      <w:ind w:left="200" w:leftChars="200"/>
    </w:pPr>
  </w:style>
  <w:style w:type="character" w:customStyle="1" w:styleId="27">
    <w:name w:val="标题 2 字符"/>
    <w:link w:val="3"/>
    <w:qFormat/>
    <w:uiPriority w:val="0"/>
    <w:rPr>
      <w:rFonts w:ascii="汉仪中宋简" w:hAnsi="汉仪中宋简" w:eastAsia="方正仿宋_GB2312" w:cstheme="minorBidi"/>
      <w:b/>
      <w:kern w:val="2"/>
      <w:sz w:val="32"/>
      <w:lang w:val="en-US" w:eastAsia="zh-CN" w:bidi="ar-SA"/>
    </w:rPr>
  </w:style>
  <w:style w:type="character" w:customStyle="1" w:styleId="28">
    <w:name w:val="标题 3 字符"/>
    <w:link w:val="4"/>
    <w:qFormat/>
    <w:uiPriority w:val="0"/>
    <w:rPr>
      <w:rFonts w:ascii="汉仪中宋简" w:hAnsi="汉仪中宋简" w:eastAsia="方正仿宋_GB2312" w:cstheme="minorBidi"/>
      <w:b/>
      <w:kern w:val="2"/>
      <w:sz w:val="32"/>
      <w:szCs w:val="30"/>
      <w:lang w:val="en-US" w:eastAsia="zh-CN" w:bidi="ar-SA"/>
    </w:rPr>
  </w:style>
  <w:style w:type="character" w:customStyle="1" w:styleId="29">
    <w:name w:val="font11"/>
    <w:basedOn w:val="24"/>
    <w:qFormat/>
    <w:uiPriority w:val="0"/>
    <w:rPr>
      <w:rFonts w:hint="eastAsia" w:ascii="宋体" w:hAnsi="宋体" w:eastAsia="宋体" w:cs="宋体"/>
      <w:b/>
      <w:bCs/>
      <w:color w:val="000000"/>
      <w:sz w:val="18"/>
      <w:szCs w:val="18"/>
      <w:u w:val="none"/>
    </w:rPr>
  </w:style>
  <w:style w:type="paragraph" w:customStyle="1" w:styleId="30">
    <w:name w:val="Default"/>
    <w:qFormat/>
    <w:uiPriority w:val="0"/>
    <w:pPr>
      <w:widowControl w:val="0"/>
      <w:autoSpaceDE w:val="0"/>
      <w:autoSpaceDN w:val="0"/>
      <w:adjustRightInd w:val="0"/>
    </w:pPr>
    <w:rPr>
      <w:rFonts w:ascii="方正小标宋_GBK" w:hAnsi="方正小标宋_GBK" w:eastAsia="方正小标宋_GBK" w:cs="Times New Roman"/>
      <w:color w:val="000000"/>
      <w:sz w:val="24"/>
      <w:lang w:val="en-US" w:eastAsia="zh-CN" w:bidi="ar-SA"/>
    </w:rPr>
  </w:style>
  <w:style w:type="character" w:customStyle="1" w:styleId="31">
    <w:name w:val="font41"/>
    <w:basedOn w:val="24"/>
    <w:qFormat/>
    <w:uiPriority w:val="0"/>
    <w:rPr>
      <w:rFonts w:hint="eastAsia" w:ascii="仿宋_GB2312" w:eastAsia="仿宋_GB2312" w:cs="仿宋_GB2312"/>
      <w:color w:val="000000"/>
      <w:sz w:val="22"/>
      <w:szCs w:val="22"/>
      <w:u w:val="none"/>
    </w:rPr>
  </w:style>
  <w:style w:type="character" w:customStyle="1" w:styleId="32">
    <w:name w:val="font21"/>
    <w:basedOn w:val="24"/>
    <w:qFormat/>
    <w:uiPriority w:val="0"/>
    <w:rPr>
      <w:rFonts w:hint="default" w:ascii="Times New Roman" w:hAnsi="Times New Roman" w:cs="Times New Roman"/>
      <w:color w:val="000000"/>
      <w:sz w:val="22"/>
      <w:szCs w:val="22"/>
      <w:u w:val="none"/>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 w:type="character" w:customStyle="1" w:styleId="35">
    <w:name w:val="font01"/>
    <w:basedOn w:val="24"/>
    <w:qFormat/>
    <w:uiPriority w:val="0"/>
    <w:rPr>
      <w:rFonts w:hint="eastAsia" w:ascii="宋体" w:hAnsi="宋体" w:eastAsia="宋体" w:cs="宋体"/>
      <w:color w:val="000000"/>
      <w:sz w:val="24"/>
      <w:szCs w:val="24"/>
      <w:u w:val="none"/>
    </w:rPr>
  </w:style>
  <w:style w:type="character" w:customStyle="1" w:styleId="36">
    <w:name w:val="font61"/>
    <w:basedOn w:val="24"/>
    <w:qFormat/>
    <w:uiPriority w:val="0"/>
    <w:rPr>
      <w:rFonts w:hint="eastAsia" w:ascii="宋体" w:hAnsi="宋体" w:eastAsia="宋体" w:cs="宋体"/>
      <w:color w:val="000000"/>
      <w:sz w:val="24"/>
      <w:szCs w:val="24"/>
      <w:u w:val="none"/>
    </w:rPr>
  </w:style>
  <w:style w:type="character" w:customStyle="1" w:styleId="37">
    <w:name w:val="font31"/>
    <w:basedOn w:val="24"/>
    <w:qFormat/>
    <w:uiPriority w:val="0"/>
    <w:rPr>
      <w:rFonts w:hint="eastAsia" w:ascii="宋体" w:hAnsi="宋体" w:eastAsia="宋体" w:cs="宋体"/>
      <w:b/>
      <w:bCs/>
      <w:color w:val="000000"/>
      <w:sz w:val="20"/>
      <w:szCs w:val="20"/>
      <w:u w:val="none"/>
    </w:rPr>
  </w:style>
  <w:style w:type="paragraph" w:customStyle="1" w:styleId="3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1167</Words>
  <Characters>1201</Characters>
  <Lines>0</Lines>
  <Paragraphs>0</Paragraphs>
  <TotalTime>2</TotalTime>
  <ScaleCrop>false</ScaleCrop>
  <LinksUpToDate>false</LinksUpToDate>
  <CharactersWithSpaces>1207</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2024-04-30T06:47:00Z</dcterms:created>
  <dc:creator>冯强</dc:creator>
  <cp:lastModifiedBy>乌拉特中旗大数据中心</cp:lastModifiedBy>
  <cp:lastPrinted>2025-03-28T17:03:00Z</cp:lastPrinted>
  <dcterms:modified xsi:type="dcterms:W3CDTF">2025-08-11T09:46:25Z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28A8CDA36E0945F18DA5D4CCD628928C</vt:lpwstr>
  </property>
  <property fmtid="{D5CDD505-2E9C-101B-9397-08002B2CF9AE}" pid="4" name="KSOTemplateDocerSaveRecord">
    <vt:lpwstr>eyJoZGlkIjoiOTg2ZmJmNmNhNDE3ZGY2MzA2ZjA1MzZiZTU1MjljMTQiLCJ1c2VySWQiOiIyMzc5NzEzMTYifQ==</vt:lpwstr>
  </property>
</Properties>
</file>