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乌拉特中旗德岭山镇202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根据《中华人民共和国政府信息公开条例》,《内蒙古自治区政府信息公开工作年度报告制度》的规定，结合我镇实际，对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年度政府信息公开工作进行了梳理、统计和总结，并向全社会公开。本报告全文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包括政</w:t>
      </w:r>
      <w:r>
        <w:rPr>
          <w:rFonts w:hint="eastAsia" w:ascii="仿宋" w:hAnsi="仿宋" w:eastAsia="仿宋" w:cs="仿宋"/>
          <w:sz w:val="32"/>
          <w:szCs w:val="32"/>
        </w:rPr>
        <w:t>府信息公开总体情况，主动公开政府信息情况，收到和处理政府信息公开申请情况，政府信息公开行政复议、行政诉讼情况，存在的问题及改进情况，其他需要报告的事项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报告统计期限为202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年1月1日起至202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年12月31日止。该报告在乌拉特中旗人民政府网站上公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（http://www.wltzq.gov.cn）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。如对本年度报告有疑问，请与乌拉特中旗德岭山镇人民政府办公室联系（电话：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0478-2396520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年，德岭山镇严格按照《国务院办公厅政府信息与政务公开办公室关于印发&lt;中华人民共和国政府信息公开工作年度报告格式&gt;的通知》（国办公开函〔2021〕30号）的规定,全面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</w:rPr>
        <w:t>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《中华人民共和国政府信息公开条例》，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进一步加强组织领导，建立健全工作机制，</w:t>
      </w:r>
      <w:r>
        <w:rPr>
          <w:rFonts w:hint="eastAsia" w:ascii="仿宋" w:hAnsi="仿宋" w:eastAsia="仿宋" w:cs="仿宋"/>
          <w:sz w:val="32"/>
          <w:szCs w:val="32"/>
        </w:rPr>
        <w:t>紧紧围绕全镇中心工作，切实履行政务公开职责，进一步提高了政府工作透明度，有效地保障了公民的知情权，为全镇经济社会科学发展创造了良好的环境。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年我镇通过乌拉特中旗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政务公开</w:t>
      </w:r>
      <w:r>
        <w:rPr>
          <w:rFonts w:hint="eastAsia" w:ascii="仿宋" w:hAnsi="仿宋" w:eastAsia="仿宋" w:cs="仿宋"/>
          <w:sz w:val="32"/>
          <w:szCs w:val="32"/>
        </w:rPr>
        <w:t>网站政务公开栏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目</w:t>
      </w:r>
      <w:r>
        <w:rPr>
          <w:rFonts w:hint="eastAsia" w:ascii="仿宋" w:hAnsi="仿宋" w:eastAsia="仿宋" w:cs="仿宋"/>
          <w:sz w:val="32"/>
          <w:szCs w:val="32"/>
        </w:rPr>
        <w:t>主动公开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。以“法定主动公开”栏目为主，</w:t>
      </w:r>
      <w:r>
        <w:rPr>
          <w:rFonts w:hint="eastAsia" w:ascii="仿宋" w:hAnsi="仿宋" w:eastAsia="仿宋" w:cs="仿宋"/>
          <w:sz w:val="32"/>
          <w:szCs w:val="32"/>
        </w:rPr>
        <w:t>其中政策文件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条，政策解读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</w:t>
      </w:r>
      <w:r>
        <w:rPr>
          <w:rFonts w:hint="eastAsia" w:ascii="仿宋" w:hAnsi="仿宋" w:eastAsia="仿宋" w:cs="仿宋"/>
          <w:sz w:val="32"/>
          <w:szCs w:val="32"/>
        </w:rPr>
        <w:t>预决算公开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重大</w:t>
      </w:r>
      <w:r>
        <w:rPr>
          <w:rFonts w:hint="eastAsia" w:ascii="仿宋" w:hAnsi="仿宋" w:eastAsia="仿宋" w:cs="仿宋"/>
          <w:sz w:val="32"/>
          <w:szCs w:val="32"/>
        </w:rPr>
        <w:t>决策公开1条，重点领域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2条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我镇依托微信新媒体平台，拓宽信息公开渠道。运用微信公众号发布日常工作动态，普及安全常识，宣传法规政策，回应群众关注热点，微信平台保持每周至少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次更新，社会影响力提升。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我镇根据国务院办公厅印发的《政府信息公开信息处理费管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理办法》进一步规范依申请公开，从申请的登记、审核、办理、答复、归档等环节对政府信息公开申请办理工作进行规范。截止12月底，我镇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</w:rPr>
        <w:t>有依申请公开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政务公开实行动态管理，将主动公开目录作为公开政府信息的重要依据，以强化政府信息资源的规范化超标准化管理。严格落实信息发布审核制度，严把信息发布审核关，坚决杜绝涉密信息上网，开展自查自纠活动，对可能涉及公民个人隐私的栏目进行全覆盖无盲区排查，确保公民个人隐私或敏感信息不通过信息公开网泄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力推进集约化平台建设，按照统一规划、统一标准、统一建设原则，将政务公开平台打造成更加全面、更加权威的政策发布解读和舆论引导平台、更加及时的回应关切和便民服务平台，发挥各类信息公开平台和渠道作用。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“天赋神韵德岭山”公众号作为镇</w:t>
      </w:r>
      <w:r>
        <w:rPr>
          <w:rFonts w:hint="eastAsia" w:ascii="仿宋" w:hAnsi="仿宋" w:eastAsia="仿宋" w:cs="仿宋"/>
          <w:sz w:val="32"/>
          <w:szCs w:val="32"/>
        </w:rPr>
        <w:t>政府信息公开的第一平台，第一时间发布政府重要会议、重要活动、重大政策信息。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是加强组织领导，及时根据人员变动情况调整政务公开工作领导小组成员，明确目标任务，对信息公开工作进行梳理和规范，明确公开范围、方式和程序，建立信息公开监督和保障制度。同时,加强信息发布的审查、审核工作和保密工作。 二是落实工作措施。明确专职人员，专门负责政府信息平台发布工作，对需主动公开的政府信息，必须在信息产生或更新的20个工作日内在网上平台上发布。三是建立健全工作考核制度，定期对政务公开工作开展情况进行督查，自觉主动接受工作考核和社会评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391795</wp:posOffset>
            </wp:positionV>
            <wp:extent cx="4531360" cy="5434965"/>
            <wp:effectExtent l="0" t="0" r="10160" b="571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543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73025</wp:posOffset>
            </wp:positionV>
            <wp:extent cx="5268595" cy="3189605"/>
            <wp:effectExtent l="0" t="0" r="4445" b="1079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64135</wp:posOffset>
            </wp:positionV>
            <wp:extent cx="5271135" cy="1972945"/>
            <wp:effectExtent l="0" t="0" r="1905" b="825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（一）存在的问题。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对信息公开工作认识不足，政府信息公开的尺度难以把握；政府信息公开的内容不够全面，不能满足部分群众的需求；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（二）改进情况。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进一步组织学习《中华人民共和国政府信息公开条例》，对照条例，认真沥青我镇政务公开事项，查漏补缺，编制更加科学全面的政府信息。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健全完善政务公开制度，规范公开内容，提高公开质量。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对涉及人民群众关心的重大问题以及重大决策及时全面地更新，满足广大人民群众的需求。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抓重点促深化。在深化完善和巩固提高上下功夫，加大“真公开”的力度，同时，也要按照相关规定，对我镇办理的行政事项进一步公开办事程序、办事标准、办事结果，并在工作质量、态度、时效等方面做出承诺，不断增强工作透明度，继续优化审批办事服务，对各项办事指南的公开进行进一步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我镇根据《政府信息公开信息处理费管理办法》的规定，本年度未收取任何信息处理费的相关事宜。无其他报告事项。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乌拉特中旗德岭山镇人民政府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57C03"/>
    <w:multiLevelType w:val="singleLevel"/>
    <w:tmpl w:val="ECA57C03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409A5"/>
    <w:rsid w:val="0B894190"/>
    <w:rsid w:val="0C3C7779"/>
    <w:rsid w:val="37D77AA0"/>
    <w:rsid w:val="767D2B43"/>
    <w:rsid w:val="76C409A5"/>
    <w:rsid w:val="7C453549"/>
    <w:rsid w:val="7C4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2024-01-11T02:34:00Z</dcterms:created>
  <dc:creator>旭</dc:creator>
  <cp:lastModifiedBy>旭</cp:lastModifiedBy>
  <dcterms:modified xsi:type="dcterms:W3CDTF">2024-01-12T07:09:52Z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