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7F803">
      <w:pPr>
        <w:pStyle w:val="2"/>
        <w:keepNext w:val="0"/>
        <w:keepLines w:val="0"/>
        <w:widowControl/>
        <w:suppressLineNumbers w:val="0"/>
        <w:spacing w:before="75" w:beforeAutospacing="0" w:after="75" w:afterAutospacing="0" w:line="420" w:lineRule="atLeast"/>
        <w:ind w:right="0"/>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巴彦淖尔市乌拉特中旗应急管理局政府信息公开指南</w:t>
      </w:r>
    </w:p>
    <w:p w14:paraId="5989A6E3">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为更好地提供政府信息公开服务，为便于公民、法人和其他组织依法及时、准确获取乌拉特中旗应急管理局</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信息，提高政府工作的透明度，建设法治政府，充分发挥应急信息对人民群众生产、生活和经济社会活动的服务作用，根据《中华人民共和国政府信息公开条例》（以下简称《条例》）编制本指南并实时更新</w:t>
      </w:r>
      <w:r>
        <w:rPr>
          <w:rFonts w:hint="eastAsia" w:ascii="仿宋_GB2312" w:hAnsi="仿宋_GB2312" w:eastAsia="仿宋_GB2312" w:cs="仿宋_GB2312"/>
          <w:sz w:val="32"/>
          <w:szCs w:val="32"/>
          <w:lang w:val="en-US" w:eastAsia="zh-CN"/>
        </w:rPr>
        <w:t>,要获取巴彦淖尔市应急管理局政府信息的公民、法人和其他组织，建议阅读本指南</w:t>
      </w:r>
      <w:r>
        <w:rPr>
          <w:rFonts w:hint="eastAsia" w:ascii="仿宋_GB2312" w:hAnsi="仿宋_GB2312" w:eastAsia="仿宋_GB2312" w:cs="仿宋_GB2312"/>
          <w:sz w:val="32"/>
          <w:szCs w:val="32"/>
        </w:rPr>
        <w:t>。  </w:t>
      </w:r>
    </w:p>
    <w:p w14:paraId="763AEE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一、主动公开政府信息</w:t>
      </w:r>
    </w:p>
    <w:p w14:paraId="1F8DE3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(一)公开范围</w:t>
      </w:r>
    </w:p>
    <w:p w14:paraId="122B80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《条例》第三章规定，应当主动公开的政府信息。</w:t>
      </w:r>
    </w:p>
    <w:p w14:paraId="0B16E4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公开渠道</w:t>
      </w:r>
    </w:p>
    <w:p w14:paraId="68DC32CC">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1、门户网站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http://www.wltzq.gov.cn/</w:t>
      </w:r>
    </w:p>
    <w:p w14:paraId="0365766C">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政务新媒体：</w:t>
      </w:r>
      <w:r>
        <w:rPr>
          <w:rFonts w:hint="eastAsia" w:ascii="仿宋_GB2312" w:hAnsi="仿宋_GB2312" w:eastAsia="仿宋_GB2312" w:cs="仿宋_GB2312"/>
          <w:sz w:val="32"/>
          <w:szCs w:val="32"/>
        </w:rPr>
        <w:t>微信公众号“乌拉特中旗应急管理局”</w:t>
      </w:r>
    </w:p>
    <w:p w14:paraId="35938886">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960" w:firstLineChars="3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微信号:  wzqyjglj</w:t>
      </w:r>
    </w:p>
    <w:p w14:paraId="446C6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、通过本机关信息公开窗口公开政府信息。 </w:t>
      </w:r>
    </w:p>
    <w:p w14:paraId="1FA28F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乌拉特中旗政务服务中心</w:t>
      </w:r>
      <w:r>
        <w:rPr>
          <w:rFonts w:hint="eastAsia" w:ascii="仿宋_GB2312" w:hAnsi="仿宋_GB2312" w:eastAsia="仿宋_GB2312" w:cs="仿宋_GB2312"/>
          <w:sz w:val="32"/>
          <w:szCs w:val="32"/>
          <w:lang w:val="en-US" w:eastAsia="zh-CN"/>
        </w:rPr>
        <w:t>二楼34号</w:t>
      </w:r>
      <w:bookmarkStart w:id="0" w:name="_GoBack"/>
      <w:bookmarkEnd w:id="0"/>
      <w:r>
        <w:rPr>
          <w:rFonts w:hint="eastAsia" w:ascii="仿宋_GB2312" w:hAnsi="仿宋_GB2312" w:eastAsia="仿宋_GB2312" w:cs="仿宋_GB2312"/>
          <w:sz w:val="32"/>
          <w:szCs w:val="32"/>
          <w:lang w:val="en-US" w:eastAsia="zh-CN"/>
        </w:rPr>
        <w:t>窗口</w:t>
      </w:r>
      <w:r>
        <w:rPr>
          <w:rFonts w:hint="eastAsia" w:ascii="仿宋_GB2312" w:hAnsi="仿宋_GB2312" w:eastAsia="仿宋_GB2312" w:cs="仿宋_GB2312"/>
          <w:sz w:val="32"/>
          <w:szCs w:val="32"/>
        </w:rPr>
        <w:t>；</w:t>
      </w:r>
    </w:p>
    <w:p w14:paraId="19C62E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工作时间：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0—12:00，</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:00（周一至周五，法定节假日除外）；</w:t>
      </w:r>
    </w:p>
    <w:p w14:paraId="23A303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0478</w:t>
      </w:r>
      <w:r>
        <w:rPr>
          <w:rFonts w:hint="eastAsia" w:ascii="仿宋_GB2312" w:hAnsi="仿宋_GB2312" w:eastAsia="仿宋_GB2312" w:cs="仿宋_GB2312"/>
          <w:sz w:val="32"/>
          <w:szCs w:val="32"/>
        </w:rPr>
        <w:t xml:space="preserve">-08234454。 </w:t>
      </w:r>
    </w:p>
    <w:p w14:paraId="652949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三）公开时限</w:t>
      </w:r>
    </w:p>
    <w:p w14:paraId="0F0DE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依据《条例》规定，</w:t>
      </w:r>
      <w:r>
        <w:rPr>
          <w:rFonts w:hint="eastAsia" w:ascii="仿宋_GB2312" w:hAnsi="仿宋_GB2312" w:eastAsia="仿宋_GB2312" w:cs="仿宋_GB2312"/>
          <w:sz w:val="32"/>
          <w:szCs w:val="32"/>
        </w:rPr>
        <w:t>属于主动公开范围的政府信息，自该信息形成或者变更之日起20个工作日内予以公开。法律、法规对政府信息公开的期限另有规定的，从其规定。</w:t>
      </w:r>
    </w:p>
    <w:p w14:paraId="66E1CC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二、依申请公开政府信息 </w:t>
      </w:r>
    </w:p>
    <w:p w14:paraId="52CD25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公民、法人或者其他组织（以下简称申请人）可申请本机关的政府信息。</w:t>
      </w:r>
    </w:p>
    <w:p w14:paraId="5F1DEA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（一）申请方式 </w:t>
      </w:r>
    </w:p>
    <w:p w14:paraId="712877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当面</w:t>
      </w: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sz w:val="32"/>
          <w:szCs w:val="32"/>
        </w:rPr>
        <w:t>。</w:t>
      </w:r>
    </w:p>
    <w:p w14:paraId="568B36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申请人可以到本机关信息公开窗口当场提出申请。</w:t>
      </w:r>
    </w:p>
    <w:p w14:paraId="2FC1A5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地址：乌拉特中旗</w:t>
      </w:r>
      <w:r>
        <w:rPr>
          <w:rFonts w:hint="eastAsia" w:ascii="仿宋_GB2312" w:hAnsi="仿宋_GB2312" w:eastAsia="仿宋_GB2312" w:cs="仿宋_GB2312"/>
          <w:sz w:val="32"/>
          <w:szCs w:val="32"/>
          <w:lang w:val="en-US" w:eastAsia="zh-CN"/>
        </w:rPr>
        <w:t>应急管理局106</w:t>
      </w:r>
      <w:r>
        <w:rPr>
          <w:rFonts w:hint="eastAsia" w:ascii="仿宋_GB2312" w:hAnsi="仿宋_GB2312" w:eastAsia="仿宋_GB2312" w:cs="仿宋_GB2312"/>
          <w:sz w:val="32"/>
          <w:szCs w:val="32"/>
        </w:rPr>
        <w:t xml:space="preserve">办公室； </w:t>
      </w:r>
    </w:p>
    <w:p w14:paraId="1127E3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工作时间：9:00—12:00，15:00—18:00（周一至周五，法定节假日除外）；</w:t>
      </w:r>
    </w:p>
    <w:p w14:paraId="0B7687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联系电话：0478-</w:t>
      </w:r>
      <w:r>
        <w:rPr>
          <w:rFonts w:hint="eastAsia" w:ascii="仿宋_GB2312" w:hAnsi="仿宋_GB2312" w:eastAsia="仿宋_GB2312" w:cs="仿宋_GB2312"/>
          <w:sz w:val="32"/>
          <w:szCs w:val="32"/>
          <w:lang w:val="en-US" w:eastAsia="zh-CN"/>
        </w:rPr>
        <w:t>5912969</w:t>
      </w:r>
      <w:r>
        <w:rPr>
          <w:rFonts w:hint="eastAsia" w:ascii="仿宋_GB2312" w:hAnsi="仿宋_GB2312" w:eastAsia="仿宋_GB2312" w:cs="仿宋_GB2312"/>
          <w:sz w:val="32"/>
          <w:szCs w:val="32"/>
        </w:rPr>
        <w:t xml:space="preserve">。 </w:t>
      </w:r>
    </w:p>
    <w:p w14:paraId="468D94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邮政寄送</w:t>
      </w:r>
      <w:r>
        <w:rPr>
          <w:rFonts w:hint="eastAsia" w:ascii="仿宋_GB2312" w:hAnsi="仿宋_GB2312" w:eastAsia="仿宋_GB2312" w:cs="仿宋_GB2312"/>
          <w:sz w:val="32"/>
          <w:szCs w:val="32"/>
        </w:rPr>
        <w:t>。</w:t>
      </w:r>
    </w:p>
    <w:p w14:paraId="5E9E22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申请人通过信函方式提出申请的，请在信封左下角注明“政府信息公开申请”字样。 </w:t>
      </w:r>
    </w:p>
    <w:p w14:paraId="49F0A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收件人：应急管理局执法大队</w:t>
      </w:r>
    </w:p>
    <w:p w14:paraId="55B75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通信地址：乌拉特中旗</w:t>
      </w:r>
      <w:r>
        <w:rPr>
          <w:rFonts w:hint="eastAsia" w:ascii="仿宋_GB2312" w:hAnsi="仿宋_GB2312" w:eastAsia="仿宋_GB2312" w:cs="仿宋_GB2312"/>
          <w:sz w:val="32"/>
          <w:szCs w:val="32"/>
          <w:lang w:val="en-US" w:eastAsia="zh-CN"/>
        </w:rPr>
        <w:t>应急管理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 xml:space="preserve">办公室； </w:t>
      </w:r>
    </w:p>
    <w:p w14:paraId="055A12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邮政编码：015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00。 </w:t>
      </w:r>
    </w:p>
    <w:p w14:paraId="7E5337DF">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960" w:firstLineChars="3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网络提交。请登录“乌拉特中旗人民政府”网站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http://www.wltzq.gov.cn/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“政府信息公开”</w:t>
      </w:r>
      <w:r>
        <w:rPr>
          <w:rFonts w:hint="eastAsia" w:ascii="仿宋_GB2312" w:hAnsi="仿宋_GB2312" w:eastAsia="仿宋_GB2312" w:cs="仿宋_GB2312"/>
          <w:sz w:val="32"/>
          <w:szCs w:val="32"/>
          <w:lang w:eastAsia="zh-CN"/>
        </w:rPr>
        <w:t>专栏</w:t>
      </w:r>
      <w:r>
        <w:rPr>
          <w:rFonts w:hint="eastAsia" w:ascii="仿宋_GB2312" w:hAnsi="仿宋_GB2312" w:eastAsia="仿宋_GB2312" w:cs="仿宋_GB2312"/>
          <w:sz w:val="32"/>
          <w:szCs w:val="32"/>
        </w:rPr>
        <w:t>“依申请公开”栏目提交申请</w:t>
      </w:r>
      <w:r>
        <w:rPr>
          <w:rFonts w:hint="eastAsia" w:ascii="仿宋_GB2312" w:hAnsi="仿宋_GB2312" w:eastAsia="仿宋_GB2312" w:cs="仿宋_GB2312"/>
          <w:sz w:val="32"/>
          <w:szCs w:val="32"/>
          <w:lang w:eastAsia="zh-CN"/>
        </w:rPr>
        <w:t>。</w:t>
      </w:r>
    </w:p>
    <w:p w14:paraId="3DF086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（二）申请注意事项 </w:t>
      </w:r>
    </w:p>
    <w:p w14:paraId="7F0A81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shd w:val="clear" w:color="auto" w:fill="FFFFFF"/>
        </w:rPr>
        <w:t>1、申请获取政府信息，应当填写《乌拉特中旗政府信息公开申请表》（以下简称申请表），</w:t>
      </w:r>
      <w:r>
        <w:rPr>
          <w:rFonts w:hint="eastAsia" w:ascii="仿宋_GB2312" w:hAnsi="仿宋_GB2312" w:eastAsia="仿宋_GB2312" w:cs="仿宋_GB2312"/>
          <w:b w:val="0"/>
          <w:bCs w:val="0"/>
          <w:color w:val="auto"/>
          <w:sz w:val="32"/>
          <w:szCs w:val="32"/>
        </w:rPr>
        <w:t>申请表可以在本机关政府信息公开窗口处领取，也可以在门户网站“乌拉特中旗人民政府”</w:t>
      </w:r>
      <w:r>
        <w:rPr>
          <w:rFonts w:hint="eastAsia" w:ascii="仿宋_GB2312" w:hAnsi="仿宋_GB2312" w:eastAsia="仿宋_GB2312" w:cs="仿宋_GB2312"/>
          <w:b w:val="0"/>
          <w:bCs w:val="0"/>
          <w:color w:val="auto"/>
          <w:sz w:val="32"/>
          <w:szCs w:val="32"/>
          <w:shd w:val="clear" w:color="auto" w:fill="FFFFFF"/>
        </w:rPr>
        <w:t>(www.wltzq.gov.cn/)</w:t>
      </w:r>
      <w:r>
        <w:rPr>
          <w:rFonts w:hint="eastAsia" w:ascii="仿宋_GB2312" w:hAnsi="仿宋_GB2312" w:eastAsia="仿宋_GB2312" w:cs="仿宋_GB2312"/>
          <w:b w:val="0"/>
          <w:bCs w:val="0"/>
          <w:color w:val="auto"/>
          <w:sz w:val="32"/>
          <w:szCs w:val="32"/>
        </w:rPr>
        <w:t>“政府信息公开”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http://www.wltzq.gov.cn/wltzqzf/xxgkzn/</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栏目下载，申请表复印有效。</w:t>
      </w:r>
    </w:p>
    <w:p w14:paraId="6FC0C2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val="en-US" w:eastAsia="zh-CN"/>
        </w:rPr>
        <w:t>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3BA50E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、当面申请的，应当出示有效身份证件；通过邮政寄送提交申请的，应随申请表附有效身份证件的复印件；网上申请的，应上传有效身份证件扫描件或照片。</w:t>
      </w:r>
    </w:p>
    <w:p w14:paraId="457115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14:paraId="0A73F2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、依申请公开渠道仅限于申请人获取政府信息，信访、举报、投诉等诉求请通过其他法定途径进行。 </w:t>
      </w:r>
    </w:p>
    <w:p w14:paraId="239CE1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（三）收到申请时间的确定</w:t>
      </w:r>
    </w:p>
    <w:p w14:paraId="596354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r>
        <w:rPr>
          <w:rFonts w:hint="eastAsia" w:ascii="仿宋_GB2312" w:hAnsi="仿宋_GB2312" w:eastAsia="仿宋_GB2312" w:cs="仿宋_GB2312"/>
          <w:sz w:val="32"/>
          <w:szCs w:val="32"/>
          <w:lang w:eastAsia="zh-CN"/>
        </w:rPr>
        <w:t>。</w:t>
      </w:r>
    </w:p>
    <w:p w14:paraId="7D76F8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政府信息公开申请处理期限，自收到申请之日的次日起计算。 </w:t>
      </w:r>
    </w:p>
    <w:p w14:paraId="18608B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(四)答复期限 </w:t>
      </w:r>
    </w:p>
    <w:p w14:paraId="458D13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7D2A69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如涉及收取信息处理费的情形，答复期限应按照《国务院办公厅关于印发〈政府信息公开信息处理费管理办法〉的通知》（国办函〔2020〕109号）第六条规定执行。</w:t>
      </w:r>
    </w:p>
    <w:p w14:paraId="07376A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(五)信息处理费 </w:t>
      </w:r>
    </w:p>
    <w:p w14:paraId="05E53B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依据《国务院办公厅关于印发〈政府信息公开信息处理费管理办法〉的通知》(国办函〔2020〕109号)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《内蒙古自治区财政厅发改委政务服务局关于明确政府信息公开信息处理费收费管理有关事项的通知》（内财税〔2021〕785号）有关规定执行，具体收费标准如下：</w:t>
      </w:r>
    </w:p>
    <w:p w14:paraId="16FD61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按件计收执行下列收费标准：</w:t>
      </w:r>
    </w:p>
    <w:p w14:paraId="05622A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同一申请人一个自然月内累计申请10件以下（含10件）的，不收费。</w:t>
      </w:r>
    </w:p>
    <w:p w14:paraId="2AA5FE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同一申请人一个自然月内累计申请11—30件（含30件）的部分：100元/件。</w:t>
      </w:r>
    </w:p>
    <w:p w14:paraId="2B7686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同一申请人一个自然月内累计申请31件以上的部分：以10件为一档，每增加一档，收费标准提高100元/件。</w:t>
      </w:r>
    </w:p>
    <w:p w14:paraId="332A0C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 按量计收执行下列收费标准：</w:t>
      </w:r>
    </w:p>
    <w:p w14:paraId="70E6BA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30页以下（含30页）的，不收费。</w:t>
      </w:r>
    </w:p>
    <w:p w14:paraId="462059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31—100页（含100页）的部分：10元/页。</w:t>
      </w:r>
    </w:p>
    <w:p w14:paraId="1A86D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101—200页（含200页）的部分：20元/页。</w:t>
      </w:r>
    </w:p>
    <w:p w14:paraId="30DEE6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201页以上的部分：40元/页。</w:t>
      </w:r>
    </w:p>
    <w:p w14:paraId="0A650E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三、政府信息公开工作机构 </w:t>
      </w:r>
    </w:p>
    <w:p w14:paraId="5D378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机构名称：</w:t>
      </w:r>
      <w:r>
        <w:rPr>
          <w:rFonts w:hint="eastAsia" w:ascii="仿宋_GB2312" w:hAnsi="仿宋_GB2312" w:eastAsia="仿宋_GB2312" w:cs="仿宋_GB2312"/>
          <w:sz w:val="32"/>
          <w:szCs w:val="32"/>
          <w:lang w:eastAsia="zh-CN"/>
        </w:rPr>
        <w:t>乌拉特中旗应急管理局</w:t>
      </w:r>
    </w:p>
    <w:p w14:paraId="5F9C87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办公地址：乌拉特中旗云英街 </w:t>
      </w:r>
    </w:p>
    <w:p w14:paraId="0B6B24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0—12:00，1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:00（周一至周五,法定节假日除外）</w:t>
      </w:r>
    </w:p>
    <w:p w14:paraId="354839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0478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5912969</w:t>
      </w:r>
    </w:p>
    <w:p w14:paraId="05D77F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传真号码：</w:t>
      </w:r>
      <w:r>
        <w:rPr>
          <w:rFonts w:hint="eastAsia" w:ascii="仿宋_GB2312" w:hAnsi="仿宋_GB2312" w:eastAsia="仿宋_GB2312" w:cs="仿宋_GB2312"/>
          <w:sz w:val="32"/>
          <w:szCs w:val="32"/>
          <w:lang w:val="en-US" w:eastAsia="zh-CN"/>
        </w:rPr>
        <w:t>0478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5912969</w:t>
      </w:r>
    </w:p>
    <w:p w14:paraId="070E75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lang w:eastAsia="zh-CN"/>
        </w:rPr>
        <w:t>乌拉特中旗应急管理局</w:t>
      </w:r>
      <w:r>
        <w:rPr>
          <w:rFonts w:hint="eastAsia" w:ascii="仿宋_GB2312" w:hAnsi="仿宋_GB2312" w:eastAsia="仿宋_GB2312" w:cs="仿宋_GB2312"/>
          <w:sz w:val="32"/>
          <w:szCs w:val="32"/>
        </w:rPr>
        <w:t>。</w:t>
      </w:r>
    </w:p>
    <w:p w14:paraId="4EC59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邮政编码:015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w:t>
      </w:r>
    </w:p>
    <w:p w14:paraId="225CA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val="en-US" w:eastAsia="zh-CN"/>
        </w:rPr>
        <w:t>bmzqyjj@126.com</w:t>
      </w:r>
      <w:r>
        <w:rPr>
          <w:rFonts w:hint="eastAsia" w:ascii="仿宋_GB2312" w:hAnsi="仿宋_GB2312" w:eastAsia="仿宋_GB2312" w:cs="仿宋_GB2312"/>
          <w:sz w:val="32"/>
          <w:szCs w:val="32"/>
        </w:rPr>
        <w:t xml:space="preserve">(仅用于接收信息公开工作咨询及有关意见建议，如需提交政府信息公开申请，请参阅并按照本指南“二、依申请公开政府信息”提示提出申请。) </w:t>
      </w:r>
    </w:p>
    <w:p w14:paraId="01DBF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四、监督和救济 </w:t>
      </w:r>
    </w:p>
    <w:p w14:paraId="7EBC8CBE">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公民、法人或者其他组织认为本机关在政府信息公开工作中侵犯其合法权益的，可以向上一级行政机关或者政府信息公开工作主管部门投诉、举报，也可以依法申请行政复或者提起行政诉讼。 </w:t>
      </w:r>
    </w:p>
    <w:p w14:paraId="68A27C83">
      <w:pPr>
        <w:pStyle w:val="2"/>
        <w:keepNext w:val="0"/>
        <w:keepLines w:val="0"/>
        <w:widowControl/>
        <w:suppressLineNumbers w:val="0"/>
        <w:spacing w:before="75" w:beforeAutospacing="0" w:after="75" w:afterAutospacing="0" w:line="420" w:lineRule="atLeast"/>
        <w:ind w:left="0" w:right="0" w:firstLine="420"/>
        <w:jc w:val="left"/>
        <w:rPr>
          <w:rFonts w:hint="eastAsia" w:ascii="仿宋" w:hAnsi="仿宋" w:eastAsia="仿宋" w:cs="仿宋"/>
          <w:sz w:val="32"/>
          <w:szCs w:val="32"/>
        </w:rPr>
      </w:pPr>
      <w:r>
        <w:rPr>
          <w:rFonts w:hint="default" w:ascii="Times New Roman" w:hAnsi="Times New Roman" w:eastAsia="仿宋_GB2312" w:cs="Times New Roman"/>
          <w:sz w:val="32"/>
          <w:szCs w:val="32"/>
          <w:lang w:val="en-US" w:eastAsia="zh-CN"/>
        </w:rPr>
        <w:drawing>
          <wp:anchor distT="0" distB="0" distL="114300" distR="114300" simplePos="0" relativeHeight="251659264" behindDoc="0" locked="0" layoutInCell="1" allowOverlap="1">
            <wp:simplePos x="0" y="0"/>
            <wp:positionH relativeFrom="column">
              <wp:posOffset>-702310</wp:posOffset>
            </wp:positionH>
            <wp:positionV relativeFrom="paragraph">
              <wp:posOffset>5080</wp:posOffset>
            </wp:positionV>
            <wp:extent cx="6597650" cy="4440555"/>
            <wp:effectExtent l="0" t="0" r="12700" b="17145"/>
            <wp:wrapSquare wrapText="bothSides"/>
            <wp:docPr id="1" name="图片 2"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政府信息依申请公开工作流程图"/>
                    <pic:cNvPicPr>
                      <a:picLocks noChangeAspect="1"/>
                    </pic:cNvPicPr>
                  </pic:nvPicPr>
                  <pic:blipFill>
                    <a:blip r:embed="rId4"/>
                    <a:stretch>
                      <a:fillRect/>
                    </a:stretch>
                  </pic:blipFill>
                  <pic:spPr>
                    <a:xfrm>
                      <a:off x="0" y="0"/>
                      <a:ext cx="6597650" cy="4440555"/>
                    </a:xfrm>
                    <a:prstGeom prst="rect">
                      <a:avLst/>
                    </a:prstGeom>
                    <a:noFill/>
                    <a:ln>
                      <a:noFill/>
                    </a:ln>
                  </pic:spPr>
                </pic:pic>
              </a:graphicData>
            </a:graphic>
          </wp:anchor>
        </w:drawing>
      </w:r>
    </w:p>
    <w:p w14:paraId="27344BC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3A30A53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5AE72C7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23F4A33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1A7B31E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359170D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3505BF3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附件：巴彦淖尔市乌拉特中旗应急管理局政府信息公开申请表</w:t>
      </w:r>
    </w:p>
    <w:p w14:paraId="3AA060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eastAsia="zh-CN"/>
        </w:rPr>
        <w:t>乌拉特中旗应急管理局</w:t>
      </w:r>
      <w:r>
        <w:rPr>
          <w:rFonts w:hint="eastAsia" w:ascii="黑体" w:hAnsi="黑体" w:eastAsia="黑体" w:cs="黑体"/>
          <w:b/>
          <w:bCs/>
          <w:sz w:val="36"/>
          <w:szCs w:val="36"/>
        </w:rPr>
        <w:t>政府信息公开申请表</w:t>
      </w:r>
    </w:p>
    <w:p w14:paraId="58DD24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1"/>
          <w:szCs w:val="21"/>
        </w:rPr>
      </w:pPr>
    </w:p>
    <w:tbl>
      <w:tblPr>
        <w:tblStyle w:val="3"/>
        <w:tblW w:w="8877"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0" w:type="dxa"/>
          <w:bottom w:w="0" w:type="dxa"/>
          <w:right w:w="0" w:type="dxa"/>
        </w:tblCellMar>
      </w:tblPr>
      <w:tblGrid>
        <w:gridCol w:w="909"/>
        <w:gridCol w:w="909"/>
        <w:gridCol w:w="775"/>
        <w:gridCol w:w="749"/>
        <w:gridCol w:w="525"/>
        <w:gridCol w:w="909"/>
        <w:gridCol w:w="7"/>
        <w:gridCol w:w="4"/>
        <w:gridCol w:w="181"/>
        <w:gridCol w:w="484"/>
        <w:gridCol w:w="964"/>
        <w:gridCol w:w="1077"/>
        <w:gridCol w:w="1384"/>
      </w:tblGrid>
      <w:tr w14:paraId="1E1A1B3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single" w:color="000000" w:sz="12" w:space="0"/>
              <w:left w:val="single" w:color="000000" w:sz="12" w:space="0"/>
              <w:right w:val="single" w:color="000000" w:sz="8" w:space="0"/>
            </w:tcBorders>
            <w:noWrap w:val="0"/>
            <w:vAlign w:val="center"/>
          </w:tcPr>
          <w:p w14:paraId="69A786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申请人信息 </w:t>
            </w:r>
          </w:p>
          <w:p w14:paraId="36774F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restart"/>
            <w:tcBorders>
              <w:top w:val="single" w:color="000000" w:sz="12" w:space="0"/>
              <w:left w:val="nil"/>
              <w:bottom w:val="single" w:color="000000" w:sz="8" w:space="0"/>
              <w:right w:val="single" w:color="000000" w:sz="8" w:space="0"/>
            </w:tcBorders>
            <w:noWrap w:val="0"/>
            <w:vAlign w:val="center"/>
          </w:tcPr>
          <w:p w14:paraId="241BE5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公 民</w:t>
            </w:r>
          </w:p>
        </w:tc>
        <w:tc>
          <w:tcPr>
            <w:tcW w:w="1524" w:type="dxa"/>
            <w:gridSpan w:val="2"/>
            <w:tcBorders>
              <w:top w:val="single" w:color="000000" w:sz="12" w:space="0"/>
              <w:left w:val="nil"/>
              <w:bottom w:val="single" w:color="000000" w:sz="8" w:space="0"/>
              <w:right w:val="single" w:color="auto" w:sz="8" w:space="0"/>
            </w:tcBorders>
            <w:noWrap w:val="0"/>
            <w:vAlign w:val="center"/>
          </w:tcPr>
          <w:p w14:paraId="79EA72B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姓 名</w:t>
            </w:r>
          </w:p>
        </w:tc>
        <w:tc>
          <w:tcPr>
            <w:tcW w:w="1626" w:type="dxa"/>
            <w:gridSpan w:val="5"/>
            <w:tcBorders>
              <w:top w:val="single" w:color="000000" w:sz="12" w:space="0"/>
              <w:left w:val="nil"/>
              <w:bottom w:val="single" w:color="000000" w:sz="8" w:space="0"/>
              <w:right w:val="single" w:color="auto" w:sz="8" w:space="0"/>
            </w:tcBorders>
            <w:noWrap w:val="0"/>
            <w:vAlign w:val="center"/>
          </w:tcPr>
          <w:p w14:paraId="437469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single" w:color="000000" w:sz="12" w:space="0"/>
              <w:left w:val="nil"/>
              <w:bottom w:val="single" w:color="000000" w:sz="8" w:space="0"/>
              <w:right w:val="single" w:color="auto" w:sz="8" w:space="0"/>
            </w:tcBorders>
            <w:noWrap w:val="0"/>
            <w:vAlign w:val="center"/>
          </w:tcPr>
          <w:p w14:paraId="183EE0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工作单位</w:t>
            </w:r>
          </w:p>
        </w:tc>
        <w:tc>
          <w:tcPr>
            <w:tcW w:w="2461" w:type="dxa"/>
            <w:gridSpan w:val="2"/>
            <w:tcBorders>
              <w:top w:val="single" w:color="000000" w:sz="12" w:space="0"/>
              <w:left w:val="nil"/>
              <w:bottom w:val="single" w:color="000000" w:sz="8" w:space="0"/>
              <w:right w:val="single" w:color="000000" w:sz="12" w:space="0"/>
            </w:tcBorders>
            <w:noWrap w:val="0"/>
            <w:vAlign w:val="center"/>
          </w:tcPr>
          <w:p w14:paraId="3CA608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37B0000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35A6F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single" w:color="000000" w:sz="12" w:space="0"/>
              <w:left w:val="nil"/>
              <w:bottom w:val="single" w:color="000000" w:sz="8" w:space="0"/>
              <w:right w:val="single" w:color="000000" w:sz="8" w:space="0"/>
            </w:tcBorders>
            <w:noWrap w:val="0"/>
            <w:vAlign w:val="center"/>
          </w:tcPr>
          <w:p w14:paraId="2029A9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524" w:type="dxa"/>
            <w:gridSpan w:val="2"/>
            <w:tcBorders>
              <w:top w:val="nil"/>
              <w:left w:val="nil"/>
              <w:bottom w:val="single" w:color="000000" w:sz="8" w:space="0"/>
              <w:right w:val="single" w:color="auto" w:sz="8" w:space="0"/>
            </w:tcBorders>
            <w:noWrap w:val="0"/>
            <w:vAlign w:val="center"/>
          </w:tcPr>
          <w:p w14:paraId="7ED66E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证件名称</w:t>
            </w:r>
          </w:p>
        </w:tc>
        <w:tc>
          <w:tcPr>
            <w:tcW w:w="1626" w:type="dxa"/>
            <w:gridSpan w:val="5"/>
            <w:tcBorders>
              <w:top w:val="nil"/>
              <w:left w:val="nil"/>
              <w:bottom w:val="single" w:color="000000" w:sz="8" w:space="0"/>
              <w:right w:val="single" w:color="auto" w:sz="8" w:space="0"/>
            </w:tcBorders>
            <w:noWrap w:val="0"/>
            <w:vAlign w:val="center"/>
          </w:tcPr>
          <w:p w14:paraId="2A4E74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nil"/>
              <w:left w:val="nil"/>
              <w:bottom w:val="single" w:color="000000" w:sz="8" w:space="0"/>
              <w:right w:val="single" w:color="auto" w:sz="8" w:space="0"/>
            </w:tcBorders>
            <w:noWrap w:val="0"/>
            <w:vAlign w:val="center"/>
          </w:tcPr>
          <w:p w14:paraId="6D6FB5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证件号码</w:t>
            </w:r>
          </w:p>
        </w:tc>
        <w:tc>
          <w:tcPr>
            <w:tcW w:w="2461" w:type="dxa"/>
            <w:gridSpan w:val="2"/>
            <w:tcBorders>
              <w:top w:val="nil"/>
              <w:left w:val="nil"/>
              <w:bottom w:val="single" w:color="000000" w:sz="8" w:space="0"/>
              <w:right w:val="single" w:color="000000" w:sz="12" w:space="0"/>
            </w:tcBorders>
            <w:noWrap w:val="0"/>
            <w:vAlign w:val="center"/>
          </w:tcPr>
          <w:p w14:paraId="273F40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133452F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654BF2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restart"/>
            <w:tcBorders>
              <w:top w:val="nil"/>
              <w:left w:val="nil"/>
              <w:bottom w:val="single" w:color="000000" w:sz="8" w:space="0"/>
              <w:right w:val="single" w:color="000000" w:sz="8" w:space="0"/>
            </w:tcBorders>
            <w:noWrap w:val="0"/>
            <w:vAlign w:val="center"/>
          </w:tcPr>
          <w:p w14:paraId="5C3FC6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法人和其他组织</w:t>
            </w:r>
          </w:p>
        </w:tc>
        <w:tc>
          <w:tcPr>
            <w:tcW w:w="2049" w:type="dxa"/>
            <w:gridSpan w:val="3"/>
            <w:tcBorders>
              <w:top w:val="nil"/>
              <w:left w:val="nil"/>
              <w:bottom w:val="single" w:color="000000" w:sz="8" w:space="0"/>
              <w:right w:val="single" w:color="000000" w:sz="8" w:space="0"/>
            </w:tcBorders>
            <w:noWrap w:val="0"/>
            <w:vAlign w:val="center"/>
          </w:tcPr>
          <w:p w14:paraId="6F52F0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名 称</w:t>
            </w:r>
          </w:p>
        </w:tc>
        <w:tc>
          <w:tcPr>
            <w:tcW w:w="5010" w:type="dxa"/>
            <w:gridSpan w:val="8"/>
            <w:tcBorders>
              <w:top w:val="nil"/>
              <w:left w:val="nil"/>
              <w:bottom w:val="single" w:color="000000" w:sz="8" w:space="0"/>
              <w:right w:val="single" w:color="000000" w:sz="12" w:space="0"/>
            </w:tcBorders>
            <w:noWrap w:val="0"/>
            <w:vAlign w:val="center"/>
          </w:tcPr>
          <w:p w14:paraId="3C2176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0018141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56E2DA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noWrap w:val="0"/>
            <w:vAlign w:val="center"/>
          </w:tcPr>
          <w:p w14:paraId="4A97F7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noWrap w:val="0"/>
            <w:vAlign w:val="center"/>
          </w:tcPr>
          <w:p w14:paraId="749F92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营业执照信息</w:t>
            </w:r>
          </w:p>
        </w:tc>
        <w:tc>
          <w:tcPr>
            <w:tcW w:w="1585" w:type="dxa"/>
            <w:gridSpan w:val="5"/>
            <w:tcBorders>
              <w:top w:val="nil"/>
              <w:left w:val="nil"/>
              <w:bottom w:val="single" w:color="000000" w:sz="8" w:space="0"/>
              <w:right w:val="single" w:color="000000" w:sz="8" w:space="0"/>
            </w:tcBorders>
            <w:noWrap w:val="0"/>
            <w:vAlign w:val="center"/>
          </w:tcPr>
          <w:p w14:paraId="620890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14:paraId="6AFBA4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组织机构代码</w:t>
            </w:r>
          </w:p>
        </w:tc>
        <w:tc>
          <w:tcPr>
            <w:tcW w:w="1384" w:type="dxa"/>
            <w:tcBorders>
              <w:top w:val="nil"/>
              <w:left w:val="nil"/>
              <w:bottom w:val="single" w:color="000000" w:sz="8" w:space="0"/>
              <w:right w:val="single" w:color="000000" w:sz="12" w:space="0"/>
            </w:tcBorders>
            <w:noWrap w:val="0"/>
            <w:vAlign w:val="center"/>
          </w:tcPr>
          <w:p w14:paraId="6AC2AEF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p>
        </w:tc>
      </w:tr>
      <w:tr w14:paraId="628AFA9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03DF1B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noWrap w:val="0"/>
            <w:vAlign w:val="center"/>
          </w:tcPr>
          <w:p w14:paraId="040A2A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noWrap w:val="0"/>
            <w:vAlign w:val="center"/>
          </w:tcPr>
          <w:p w14:paraId="433188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法人代表</w:t>
            </w:r>
          </w:p>
        </w:tc>
        <w:tc>
          <w:tcPr>
            <w:tcW w:w="1585" w:type="dxa"/>
            <w:gridSpan w:val="5"/>
            <w:tcBorders>
              <w:top w:val="nil"/>
              <w:left w:val="nil"/>
              <w:bottom w:val="single" w:color="000000" w:sz="8" w:space="0"/>
              <w:right w:val="single" w:color="000000" w:sz="8" w:space="0"/>
            </w:tcBorders>
            <w:noWrap w:val="0"/>
            <w:vAlign w:val="center"/>
          </w:tcPr>
          <w:p w14:paraId="4F789B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14:paraId="3206E4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联系人姓名</w:t>
            </w:r>
          </w:p>
        </w:tc>
        <w:tc>
          <w:tcPr>
            <w:tcW w:w="1384" w:type="dxa"/>
            <w:tcBorders>
              <w:top w:val="nil"/>
              <w:left w:val="nil"/>
              <w:bottom w:val="single" w:color="000000" w:sz="8" w:space="0"/>
              <w:right w:val="single" w:color="000000" w:sz="12" w:space="0"/>
            </w:tcBorders>
            <w:noWrap w:val="0"/>
            <w:vAlign w:val="center"/>
          </w:tcPr>
          <w:p w14:paraId="4182B0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29C6B58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1CABF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noWrap w:val="0"/>
            <w:vAlign w:val="center"/>
          </w:tcPr>
          <w:p w14:paraId="362083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通信地址</w:t>
            </w:r>
          </w:p>
        </w:tc>
        <w:tc>
          <w:tcPr>
            <w:tcW w:w="2183" w:type="dxa"/>
            <w:gridSpan w:val="3"/>
            <w:tcBorders>
              <w:top w:val="nil"/>
              <w:left w:val="nil"/>
              <w:bottom w:val="single" w:color="000000" w:sz="8" w:space="0"/>
              <w:right w:val="single" w:color="auto" w:sz="8" w:space="0"/>
            </w:tcBorders>
            <w:noWrap w:val="0"/>
            <w:vAlign w:val="center"/>
          </w:tcPr>
          <w:p w14:paraId="519600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tc>
        <w:tc>
          <w:tcPr>
            <w:tcW w:w="1640" w:type="dxa"/>
            <w:gridSpan w:val="5"/>
            <w:tcBorders>
              <w:top w:val="nil"/>
              <w:left w:val="nil"/>
              <w:bottom w:val="single" w:color="000000" w:sz="8" w:space="0"/>
              <w:right w:val="single" w:color="auto" w:sz="8" w:space="0"/>
            </w:tcBorders>
            <w:noWrap w:val="0"/>
            <w:vAlign w:val="center"/>
          </w:tcPr>
          <w:p w14:paraId="06416F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联系电话</w:t>
            </w:r>
          </w:p>
        </w:tc>
        <w:tc>
          <w:tcPr>
            <w:tcW w:w="2461" w:type="dxa"/>
            <w:gridSpan w:val="2"/>
            <w:tcBorders>
              <w:top w:val="nil"/>
              <w:left w:val="nil"/>
              <w:bottom w:val="single" w:color="000000" w:sz="8" w:space="0"/>
              <w:right w:val="single" w:color="000000" w:sz="12" w:space="0"/>
            </w:tcBorders>
            <w:noWrap w:val="0"/>
            <w:vAlign w:val="center"/>
          </w:tcPr>
          <w:p w14:paraId="0A76A40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w:t>
            </w:r>
          </w:p>
        </w:tc>
      </w:tr>
      <w:tr w14:paraId="7F1A02C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25AB06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noWrap w:val="0"/>
            <w:vAlign w:val="center"/>
          </w:tcPr>
          <w:p w14:paraId="433269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电子邮箱</w:t>
            </w:r>
          </w:p>
        </w:tc>
        <w:tc>
          <w:tcPr>
            <w:tcW w:w="2183" w:type="dxa"/>
            <w:gridSpan w:val="3"/>
            <w:tcBorders>
              <w:top w:val="nil"/>
              <w:left w:val="nil"/>
              <w:bottom w:val="single" w:color="000000" w:sz="8" w:space="0"/>
              <w:right w:val="single" w:color="auto" w:sz="8" w:space="0"/>
            </w:tcBorders>
            <w:noWrap w:val="0"/>
            <w:vAlign w:val="center"/>
          </w:tcPr>
          <w:p w14:paraId="6F1608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14:paraId="62C92F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申请时间</w:t>
            </w:r>
          </w:p>
        </w:tc>
        <w:tc>
          <w:tcPr>
            <w:tcW w:w="2461" w:type="dxa"/>
            <w:gridSpan w:val="2"/>
            <w:tcBorders>
              <w:top w:val="nil"/>
              <w:left w:val="nil"/>
              <w:bottom w:val="single" w:color="000000" w:sz="8" w:space="0"/>
              <w:right w:val="single" w:color="000000" w:sz="12" w:space="0"/>
            </w:tcBorders>
            <w:noWrap w:val="0"/>
            <w:vAlign w:val="center"/>
          </w:tcPr>
          <w:p w14:paraId="6FA86C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年 月 日</w:t>
            </w:r>
          </w:p>
        </w:tc>
      </w:tr>
      <w:tr w14:paraId="37A0D9D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14:paraId="5E12D8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3878" w:type="dxa"/>
            <w:gridSpan w:val="7"/>
            <w:tcBorders>
              <w:top w:val="nil"/>
              <w:left w:val="nil"/>
              <w:bottom w:val="single" w:color="auto" w:sz="8" w:space="0"/>
              <w:right w:val="single" w:color="auto" w:sz="8" w:space="0"/>
            </w:tcBorders>
            <w:noWrap w:val="0"/>
            <w:vAlign w:val="center"/>
          </w:tcPr>
          <w:p w14:paraId="00695D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申请人签名或者盖章</w:t>
            </w:r>
          </w:p>
        </w:tc>
        <w:tc>
          <w:tcPr>
            <w:tcW w:w="4090" w:type="dxa"/>
            <w:gridSpan w:val="5"/>
            <w:tcBorders>
              <w:top w:val="nil"/>
              <w:left w:val="nil"/>
              <w:bottom w:val="single" w:color="auto" w:sz="8" w:space="0"/>
              <w:right w:val="single" w:color="000000" w:sz="12" w:space="0"/>
            </w:tcBorders>
            <w:noWrap w:val="0"/>
            <w:vAlign w:val="center"/>
          </w:tcPr>
          <w:p w14:paraId="3E2A8C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60A5F02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bottom w:val="single" w:color="auto" w:sz="8" w:space="0"/>
              <w:right w:val="single" w:color="000000" w:sz="8" w:space="0"/>
            </w:tcBorders>
            <w:noWrap w:val="0"/>
            <w:vAlign w:val="center"/>
          </w:tcPr>
          <w:p w14:paraId="57C1EC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3874" w:type="dxa"/>
            <w:gridSpan w:val="6"/>
            <w:tcBorders>
              <w:top w:val="nil"/>
              <w:left w:val="nil"/>
              <w:bottom w:val="single" w:color="auto" w:sz="8" w:space="0"/>
              <w:right w:val="single" w:color="auto" w:sz="4" w:space="0"/>
            </w:tcBorders>
            <w:noWrap w:val="0"/>
            <w:vAlign w:val="center"/>
          </w:tcPr>
          <w:p w14:paraId="09EE93D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身份证明</w:t>
            </w:r>
          </w:p>
        </w:tc>
        <w:tc>
          <w:tcPr>
            <w:tcW w:w="4094" w:type="dxa"/>
            <w:gridSpan w:val="6"/>
            <w:tcBorders>
              <w:top w:val="nil"/>
              <w:left w:val="single" w:color="auto" w:sz="4" w:space="0"/>
              <w:bottom w:val="single" w:color="auto" w:sz="8" w:space="0"/>
              <w:right w:val="single" w:color="000000" w:sz="12" w:space="0"/>
            </w:tcBorders>
            <w:noWrap w:val="0"/>
            <w:vAlign w:val="center"/>
          </w:tcPr>
          <w:p w14:paraId="1AF3FC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提供有效证件复印件</w:t>
            </w:r>
          </w:p>
        </w:tc>
      </w:tr>
      <w:tr w14:paraId="29D0075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nil"/>
              <w:left w:val="single" w:color="000000" w:sz="12" w:space="0"/>
              <w:bottom w:val="single" w:color="000000" w:sz="8" w:space="0"/>
              <w:right w:val="single" w:color="000000" w:sz="8" w:space="0"/>
            </w:tcBorders>
            <w:noWrap w:val="0"/>
            <w:vAlign w:val="center"/>
          </w:tcPr>
          <w:p w14:paraId="3ADEAB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所需信息情况</w:t>
            </w:r>
          </w:p>
        </w:tc>
        <w:tc>
          <w:tcPr>
            <w:tcW w:w="3878" w:type="dxa"/>
            <w:gridSpan w:val="7"/>
            <w:tcBorders>
              <w:top w:val="nil"/>
              <w:left w:val="nil"/>
              <w:bottom w:val="single" w:color="000000" w:sz="8" w:space="0"/>
              <w:right w:val="single" w:color="auto" w:sz="8" w:space="0"/>
            </w:tcBorders>
            <w:noWrap w:val="0"/>
            <w:vAlign w:val="center"/>
          </w:tcPr>
          <w:p w14:paraId="3E5DF1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信息公开义务机关</w:t>
            </w:r>
          </w:p>
        </w:tc>
        <w:tc>
          <w:tcPr>
            <w:tcW w:w="4090" w:type="dxa"/>
            <w:gridSpan w:val="5"/>
            <w:tcBorders>
              <w:top w:val="nil"/>
              <w:left w:val="nil"/>
              <w:bottom w:val="single" w:color="000000" w:sz="8" w:space="0"/>
              <w:right w:val="single" w:color="000000" w:sz="12" w:space="0"/>
            </w:tcBorders>
            <w:noWrap w:val="0"/>
            <w:vAlign w:val="center"/>
          </w:tcPr>
          <w:p w14:paraId="35D4D9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14:paraId="096DCB6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14:paraId="004B1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7968" w:type="dxa"/>
            <w:gridSpan w:val="12"/>
            <w:tcBorders>
              <w:top w:val="nil"/>
              <w:left w:val="nil"/>
              <w:bottom w:val="single" w:color="000000" w:sz="8" w:space="0"/>
              <w:right w:val="single" w:color="000000" w:sz="12" w:space="0"/>
            </w:tcBorders>
            <w:noWrap w:val="0"/>
            <w:vAlign w:val="top"/>
          </w:tcPr>
          <w:p w14:paraId="1FBB0C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所需信息的名称或内容描述：</w:t>
            </w:r>
          </w:p>
        </w:tc>
      </w:tr>
      <w:tr w14:paraId="21FEA52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14:paraId="5F476C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7968" w:type="dxa"/>
            <w:gridSpan w:val="12"/>
            <w:tcBorders>
              <w:top w:val="nil"/>
              <w:left w:val="nil"/>
              <w:bottom w:val="single" w:color="000000" w:sz="8" w:space="0"/>
              <w:right w:val="single" w:color="000000" w:sz="12" w:space="0"/>
            </w:tcBorders>
            <w:noWrap w:val="0"/>
            <w:vAlign w:val="top"/>
          </w:tcPr>
          <w:p w14:paraId="6EA13A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所需信息的提供方式：</w:t>
            </w:r>
          </w:p>
          <w:p w14:paraId="191183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 xml:space="preserve">电子邮件   </w:t>
            </w:r>
            <w:r>
              <w:rPr>
                <w:rFonts w:hint="eastAsia" w:ascii="仿宋" w:hAnsi="仿宋" w:eastAsia="仿宋" w:cs="仿宋"/>
                <w:sz w:val="32"/>
                <w:szCs w:val="32"/>
                <w:lang w:eastAsia="zh-CN"/>
              </w:rPr>
              <w:t>□</w:t>
            </w:r>
            <w:r>
              <w:rPr>
                <w:rFonts w:hint="eastAsia" w:ascii="仿宋" w:hAnsi="仿宋" w:eastAsia="仿宋" w:cs="仿宋"/>
                <w:sz w:val="32"/>
                <w:szCs w:val="32"/>
              </w:rPr>
              <w:t xml:space="preserve"> 电话告知   </w:t>
            </w:r>
            <w:r>
              <w:rPr>
                <w:rFonts w:hint="eastAsia" w:ascii="仿宋" w:hAnsi="仿宋" w:eastAsia="仿宋" w:cs="仿宋"/>
                <w:sz w:val="32"/>
                <w:szCs w:val="32"/>
                <w:lang w:eastAsia="zh-CN"/>
              </w:rPr>
              <w:t>□</w:t>
            </w:r>
            <w:r>
              <w:rPr>
                <w:rFonts w:hint="eastAsia" w:ascii="仿宋" w:hAnsi="仿宋" w:eastAsia="仿宋" w:cs="仿宋"/>
                <w:sz w:val="32"/>
                <w:szCs w:val="32"/>
              </w:rPr>
              <w:t xml:space="preserve"> 纸面</w:t>
            </w:r>
          </w:p>
          <w:p w14:paraId="331013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□传真  □ 自行领取  □ 邮寄</w:t>
            </w:r>
          </w:p>
        </w:tc>
      </w:tr>
      <w:tr w14:paraId="076C5B1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tcBorders>
              <w:top w:val="nil"/>
              <w:left w:val="single" w:color="000000" w:sz="12" w:space="0"/>
              <w:bottom w:val="single" w:color="000000" w:sz="12" w:space="0"/>
              <w:right w:val="single" w:color="000000" w:sz="8" w:space="0"/>
            </w:tcBorders>
            <w:noWrap w:val="0"/>
            <w:vAlign w:val="center"/>
          </w:tcPr>
          <w:p w14:paraId="15FD8E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备</w:t>
            </w:r>
          </w:p>
          <w:p w14:paraId="6FACEE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注</w:t>
            </w:r>
          </w:p>
        </w:tc>
        <w:tc>
          <w:tcPr>
            <w:tcW w:w="7968" w:type="dxa"/>
            <w:gridSpan w:val="12"/>
            <w:tcBorders>
              <w:top w:val="nil"/>
              <w:left w:val="nil"/>
              <w:bottom w:val="single" w:color="000000" w:sz="12" w:space="0"/>
              <w:right w:val="single" w:color="000000" w:sz="12" w:space="0"/>
            </w:tcBorders>
            <w:noWrap w:val="0"/>
            <w:vAlign w:val="top"/>
          </w:tcPr>
          <w:p w14:paraId="5A22C9AF">
            <w:pPr>
              <w:jc w:val="both"/>
              <w:rPr>
                <w:rFonts w:hint="eastAsia" w:ascii="仿宋" w:hAnsi="仿宋" w:eastAsia="仿宋" w:cs="仿宋"/>
                <w:sz w:val="32"/>
                <w:szCs w:val="32"/>
              </w:rPr>
            </w:pPr>
            <w:r>
              <w:rPr>
                <w:rFonts w:hint="eastAsia" w:ascii="仿宋_GB2312" w:eastAsia="仿宋_GB2312"/>
              </w:rPr>
              <w:t>获取信息的形式要求（单选）</w:t>
            </w:r>
            <w:r>
              <w:rPr>
                <w:rFonts w:hint="eastAsia" w:ascii="仿宋_GB2312" w:eastAsia="仿宋_GB2312"/>
                <w:lang w:eastAsia="zh-CN"/>
              </w:rPr>
              <w:t>□</w:t>
            </w:r>
            <w:r>
              <w:rPr>
                <w:rFonts w:hint="eastAsia" w:ascii="仿宋_GB2312" w:eastAsia="仿宋_GB2312"/>
              </w:rPr>
              <w:t>纸质版</w:t>
            </w:r>
            <w:r>
              <w:rPr>
                <w:rFonts w:hint="eastAsia" w:ascii="仿宋_GB2312" w:eastAsia="仿宋_GB2312"/>
                <w:lang w:eastAsia="zh-CN"/>
              </w:rPr>
              <w:t>□</w:t>
            </w:r>
            <w:r>
              <w:rPr>
                <w:rFonts w:hint="eastAsia" w:ascii="仿宋_GB2312" w:eastAsia="仿宋_GB2312"/>
              </w:rPr>
              <w:t>电子版□其  他（需注明具体形式）</w:t>
            </w:r>
          </w:p>
        </w:tc>
      </w:tr>
    </w:tbl>
    <w:p w14:paraId="39D82DB2">
      <w:pPr>
        <w:rPr>
          <w:rFonts w:hint="eastAsia" w:ascii="仿宋" w:hAnsi="仿宋" w:eastAsia="仿宋" w:cs="仿宋"/>
          <w:sz w:val="32"/>
          <w:szCs w:val="32"/>
          <w:lang w:val="en-US" w:eastAsia="zh-CN"/>
        </w:rPr>
      </w:pPr>
    </w:p>
    <w:p w14:paraId="1B126FF8">
      <w:pPr>
        <w:pStyle w:val="2"/>
        <w:keepNext w:val="0"/>
        <w:keepLines w:val="0"/>
        <w:widowControl/>
        <w:suppressLineNumbers w:val="0"/>
        <w:spacing w:before="75" w:beforeAutospacing="0" w:after="75" w:afterAutospacing="0" w:line="420" w:lineRule="atLeast"/>
        <w:ind w:right="0"/>
        <w:jc w:val="left"/>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OWI5ZTZiM2I1YmRlMDUzMmFhODQyYzEwYmYzODIifQ=="/>
  </w:docVars>
  <w:rsids>
    <w:rsidRoot w:val="00000000"/>
    <w:rsid w:val="020C62E0"/>
    <w:rsid w:val="03A94847"/>
    <w:rsid w:val="040734C9"/>
    <w:rsid w:val="093805B9"/>
    <w:rsid w:val="0CBA5E75"/>
    <w:rsid w:val="12FA48C7"/>
    <w:rsid w:val="15BB6A5B"/>
    <w:rsid w:val="1DEB1B3A"/>
    <w:rsid w:val="1F2E0A42"/>
    <w:rsid w:val="22B60821"/>
    <w:rsid w:val="319A1E4A"/>
    <w:rsid w:val="38A9516F"/>
    <w:rsid w:val="3BD81E2E"/>
    <w:rsid w:val="4A5672FC"/>
    <w:rsid w:val="4B942324"/>
    <w:rsid w:val="4FA903E6"/>
    <w:rsid w:val="50DA7964"/>
    <w:rsid w:val="57763155"/>
    <w:rsid w:val="593E65B9"/>
    <w:rsid w:val="6A5B1CF5"/>
    <w:rsid w:val="6CB426BE"/>
    <w:rsid w:val="77C67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2463</Words>
  <Characters>2743</Characters>
  <Lines>0</Lines>
  <Paragraphs>0</Paragraphs>
  <TotalTime>3</TotalTime>
  <ScaleCrop>false</ScaleCrop>
  <LinksUpToDate>false</LinksUpToDate>
  <CharactersWithSpaces>2806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2022-09-16T07:30:00Z</dcterms:created>
  <dc:creator>Administrator</dc:creator>
  <cp:lastModifiedBy>演示人</cp:lastModifiedBy>
  <cp:lastPrinted>2023-02-27T03:39:00Z</cp:lastPrinted>
  <dcterms:modified xsi:type="dcterms:W3CDTF">2024-10-17T08:04:22Z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701EB5659E1A4DD8B186B02E409B00C8</vt:lpwstr>
  </property>
</Properties>
</file>