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C1F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953" w:leftChars="967" w:hanging="936" w:hangingChars="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20AC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953" w:leftChars="967" w:hanging="936" w:hangingChars="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C085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 w14:paraId="22C4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Style w:val="6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防止返贫监测对象风险消除审定公告</w:t>
      </w:r>
    </w:p>
    <w:bookmarkEnd w:id="0"/>
    <w:p w14:paraId="789407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765A4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jc w:val="both"/>
        <w:textAlignment w:val="baseline"/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经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乌拉特中旗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</w:rPr>
        <w:t>乡村振兴部门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eastAsia="zh-CN"/>
        </w:rPr>
        <w:t>综合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</w:rPr>
        <w:t>审定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，同意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石哈河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u w:val="none"/>
        </w:rPr>
        <w:t>镇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上报的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1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户防止返贫监测对象标注风险消除。</w:t>
      </w: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2100"/>
        <w:gridCol w:w="2423"/>
        <w:gridCol w:w="3540"/>
      </w:tblGrid>
      <w:tr w14:paraId="758CB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D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苏木（乡、镇）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嘎查村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D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风险消除监测对象户主姓名</w:t>
            </w:r>
          </w:p>
        </w:tc>
      </w:tr>
      <w:tr w14:paraId="23354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6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石哈河镇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C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二十四份村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李茂</w:t>
            </w:r>
          </w:p>
        </w:tc>
      </w:tr>
    </w:tbl>
    <w:p w14:paraId="6C1955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368" w:hanging="2408" w:hangingChars="1400"/>
        <w:rPr>
          <w:rFonts w:hint="default" w:ascii="Times New Roman" w:hAnsi="Times New Roman" w:eastAsia="仿宋_GB2312" w:cs="Times New Roman"/>
          <w:lang w:val="en-US" w:eastAsia="zh-CN"/>
        </w:rPr>
      </w:pPr>
    </w:p>
    <w:p w14:paraId="45C30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Style w:val="6"/>
          <w:rFonts w:hint="default" w:ascii="Times New Roman" w:hAnsi="Times New Roman" w:eastAsia="仿宋_GB2312" w:cs="Times New Roman"/>
          <w:sz w:val="44"/>
          <w:szCs w:val="44"/>
        </w:rPr>
      </w:pPr>
    </w:p>
    <w:p w14:paraId="3FF5C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baseline"/>
        <w:rPr>
          <w:rStyle w:val="6"/>
          <w:rFonts w:hint="default" w:ascii="Times New Roman" w:hAnsi="Times New Roman" w:eastAsia="仿宋_GB2312" w:cs="Times New Roman"/>
          <w:sz w:val="32"/>
          <w:szCs w:val="32"/>
        </w:rPr>
      </w:pPr>
    </w:p>
    <w:p w14:paraId="59B7C5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056" w:hanging="4056" w:hangingChars="1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乌拉特中旗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农牧和科技局</w:t>
      </w:r>
    </w:p>
    <w:p w14:paraId="563EC2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953" w:leftChars="1267" w:firstLine="1560" w:firstLineChars="5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（乡村振兴局）          </w:t>
      </w:r>
    </w:p>
    <w:p w14:paraId="1EAD6D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953" w:leftChars="967" w:hanging="936" w:hangingChars="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208B4B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81E4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674C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03FB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A869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05FF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F211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3B445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E9CE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43AD3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579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 w14:paraId="1CDAE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防止返贫监测对象风险消除审定公告</w:t>
      </w:r>
    </w:p>
    <w:p w14:paraId="6CA9B5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20C50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jc w:val="both"/>
        <w:textAlignment w:val="baseline"/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经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乌拉特中旗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</w:rPr>
        <w:t>乡村振兴部门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eastAsia="zh-CN"/>
        </w:rPr>
        <w:t>综合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</w:rPr>
        <w:t>审定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，同意</w:t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乌加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河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u w:val="none"/>
        </w:rPr>
        <w:t>镇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上报的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3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户防止返贫监测对象标注风险消除。</w:t>
      </w: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2100"/>
        <w:gridCol w:w="2423"/>
        <w:gridCol w:w="3540"/>
      </w:tblGrid>
      <w:tr w14:paraId="2E59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苏木（乡、镇）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嘎查村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风险消除监测对象户主姓名</w:t>
            </w:r>
          </w:p>
        </w:tc>
      </w:tr>
      <w:tr w14:paraId="6E0B8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8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乌加河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镇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1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红光胜利村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马雄国</w:t>
            </w:r>
          </w:p>
        </w:tc>
      </w:tr>
      <w:tr w14:paraId="1AF25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5F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乌加河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镇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A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红光胜利村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赵和平</w:t>
            </w:r>
          </w:p>
        </w:tc>
      </w:tr>
      <w:tr w14:paraId="70D26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4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6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乌加河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镇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联丰奋斗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村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6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丁新宽</w:t>
            </w:r>
          </w:p>
        </w:tc>
      </w:tr>
    </w:tbl>
    <w:p w14:paraId="6D287C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368" w:hanging="2408" w:hangingChars="1400"/>
        <w:rPr>
          <w:rFonts w:hint="default" w:ascii="Times New Roman" w:hAnsi="Times New Roman" w:eastAsia="仿宋_GB2312" w:cs="Times New Roman"/>
          <w:lang w:val="en-US" w:eastAsia="zh-CN"/>
        </w:rPr>
      </w:pPr>
    </w:p>
    <w:p w14:paraId="6EC88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Style w:val="6"/>
          <w:rFonts w:hint="default" w:ascii="Times New Roman" w:hAnsi="Times New Roman" w:eastAsia="仿宋_GB2312" w:cs="Times New Roman"/>
          <w:sz w:val="44"/>
          <w:szCs w:val="44"/>
        </w:rPr>
      </w:pPr>
    </w:p>
    <w:p w14:paraId="7D46D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baseline"/>
        <w:rPr>
          <w:rStyle w:val="6"/>
          <w:rFonts w:hint="default" w:ascii="Times New Roman" w:hAnsi="Times New Roman" w:eastAsia="仿宋_GB2312" w:cs="Times New Roman"/>
          <w:sz w:val="32"/>
          <w:szCs w:val="32"/>
        </w:rPr>
      </w:pPr>
    </w:p>
    <w:p w14:paraId="3CD4E7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056" w:hanging="4056" w:hangingChars="1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乌拉特中旗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农牧和科技局</w:t>
      </w:r>
    </w:p>
    <w:p w14:paraId="570788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953" w:leftChars="1267" w:firstLine="1560" w:firstLineChars="5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（乡村振兴局）          </w:t>
      </w:r>
    </w:p>
    <w:p w14:paraId="3416BE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953" w:leftChars="967" w:hanging="936" w:hangingChars="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17D5C5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D784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AF6F48"/>
    <w:sectPr>
      <w:pgSz w:w="11906" w:h="16838"/>
      <w:pgMar w:top="1928" w:right="1531" w:bottom="1984" w:left="153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9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D17AF"/>
    <w:rsid w:val="468D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2026-07-22T01:27:00Z</dcterms:created>
  <dc:creator>乌拉特中旗大数据中心</dc:creator>
  <cp:lastModifiedBy>乌拉特中旗大数据中心</cp:lastModifiedBy>
  <dcterms:modified xsi:type="dcterms:W3CDTF">2026-07-22T01:27:33Z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32F9600B8F7046E1991393812121952D_11</vt:lpwstr>
  </property>
  <property fmtid="{D5CDD505-2E9C-101B-9397-08002B2CF9AE}" pid="4" name="KSOTemplateDocerSaveRecord">
    <vt:lpwstr>eyJoZGlkIjoiZjNmMjQyNDBjYjQzYjdhOTRiMzhhNDQ0MTc0YWIyN2YiLCJ1c2VySWQiOiIxNjQxOTg1MDIwIn0=</vt:lpwstr>
  </property>
</Properties>
</file>